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15E4" w14:textId="77777777" w:rsidR="00A502E4" w:rsidRPr="00461464" w:rsidRDefault="00D72768">
      <w:pPr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61464">
        <w:rPr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Celso Antônio Alves Neto </w:t>
      </w:r>
    </w:p>
    <w:p w14:paraId="41FBA0A6" w14:textId="77777777" w:rsidR="00A502E4" w:rsidRPr="00330A44" w:rsidRDefault="00A502E4">
      <w:pPr>
        <w:rPr>
          <w:rFonts w:asciiTheme="minorHAnsi" w:hAnsiTheme="minorHAnsi" w:cstheme="minorHAnsi"/>
          <w:lang w:val="en-US"/>
        </w:rPr>
      </w:pPr>
    </w:p>
    <w:p w14:paraId="6D4ECB75" w14:textId="356682AE" w:rsidR="00A502E4" w:rsidRPr="00330A44" w:rsidRDefault="00D72768" w:rsidP="00135F13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Philosophy Department </w:t>
      </w:r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</w:t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C1DE7">
        <w:rPr>
          <w:rFonts w:asciiTheme="minorHAnsi" w:hAnsiTheme="minorHAnsi" w:cstheme="minorHAnsi"/>
          <w:sz w:val="20"/>
          <w:szCs w:val="20"/>
          <w:lang w:val="en-CA"/>
        </w:rPr>
        <w:t xml:space="preserve">              </w:t>
      </w:r>
      <w:r w:rsidR="00135F13" w:rsidRPr="00330A44">
        <w:rPr>
          <w:rFonts w:asciiTheme="minorHAnsi" w:hAnsiTheme="minorHAnsi" w:cstheme="minorHAnsi"/>
          <w:sz w:val="20"/>
          <w:szCs w:val="20"/>
          <w:lang w:val="en-CA"/>
        </w:rPr>
        <w:t>+ 1 403 404 0357</w:t>
      </w:r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</w:t>
      </w:r>
    </w:p>
    <w:p w14:paraId="40719DCF" w14:textId="32561A8E" w:rsidR="00135F13" w:rsidRPr="00012C88" w:rsidRDefault="00DB215E" w:rsidP="00135F13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Dalhousie </w:t>
      </w:r>
      <w:r w:rsidR="00D72768" w:rsidRPr="00330A44">
        <w:rPr>
          <w:rFonts w:asciiTheme="minorHAnsi" w:hAnsiTheme="minorHAnsi" w:cstheme="minorHAnsi"/>
          <w:sz w:val="20"/>
          <w:szCs w:val="20"/>
          <w:lang w:val="en-US"/>
        </w:rPr>
        <w:t>University</w:t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</w:t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</w:t>
      </w:r>
      <w:r w:rsidR="00135F1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</w:p>
    <w:p w14:paraId="6C7D1281" w14:textId="33DDFE91" w:rsidR="00A502E4" w:rsidRPr="006A1434" w:rsidRDefault="00DB215E" w:rsidP="00330A44">
      <w:pPr>
        <w:tabs>
          <w:tab w:val="left" w:pos="4253"/>
        </w:tabs>
        <w:rPr>
          <w:rFonts w:asciiTheme="minorHAnsi" w:hAnsiTheme="minorHAnsi" w:cstheme="minorHAnsi"/>
          <w:sz w:val="20"/>
          <w:szCs w:val="20"/>
          <w:lang w:val="en-CA"/>
        </w:rPr>
      </w:pPr>
      <w:r w:rsidRPr="006A1434">
        <w:rPr>
          <w:rFonts w:asciiTheme="minorHAnsi" w:hAnsiTheme="minorHAnsi" w:cstheme="minorHAnsi"/>
          <w:sz w:val="20"/>
          <w:szCs w:val="20"/>
          <w:lang w:val="en-CA"/>
        </w:rPr>
        <w:t>6135 University Avenue</w:t>
      </w:r>
      <w:r w:rsidR="00135F13" w:rsidRPr="006A1434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</w:t>
      </w:r>
      <w:r w:rsidR="00135F13" w:rsidRPr="006A1434">
        <w:rPr>
          <w:rFonts w:asciiTheme="minorHAnsi" w:hAnsiTheme="minorHAnsi" w:cstheme="minorHAnsi"/>
          <w:sz w:val="20"/>
          <w:szCs w:val="20"/>
          <w:lang w:val="en-CA"/>
        </w:rPr>
        <w:tab/>
      </w:r>
      <w:r w:rsidR="00135F13" w:rsidRPr="006A1434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</w:t>
      </w:r>
      <w:r w:rsidRPr="006A1434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</w:t>
      </w:r>
      <w:r w:rsidR="007360DE" w:rsidRPr="006A1434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</w:t>
      </w:r>
      <w:r w:rsidR="00135F13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celso</w:t>
      </w:r>
      <w:r w:rsidR="007360DE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neto</w:t>
      </w:r>
      <w:r w:rsidR="00135F13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@</w:t>
      </w:r>
      <w:r w:rsidR="007360DE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dal</w:t>
      </w:r>
      <w:r w:rsidR="00135F13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.</w:t>
      </w:r>
      <w:r w:rsidR="00614BF0" w:rsidRPr="006A143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ca</w:t>
      </w:r>
    </w:p>
    <w:p w14:paraId="36D61CC7" w14:textId="3C624CB4" w:rsidR="004B03DD" w:rsidRPr="00DB215E" w:rsidRDefault="00DB215E">
      <w:pPr>
        <w:rPr>
          <w:rFonts w:asciiTheme="minorHAnsi" w:hAnsiTheme="minorHAnsi" w:cstheme="minorHAnsi"/>
          <w:sz w:val="20"/>
          <w:szCs w:val="20"/>
        </w:rPr>
      </w:pPr>
      <w:r w:rsidRPr="00DB215E">
        <w:rPr>
          <w:rFonts w:asciiTheme="minorHAnsi" w:hAnsiTheme="minorHAnsi" w:cstheme="minorHAnsi"/>
          <w:sz w:val="20"/>
          <w:szCs w:val="20"/>
        </w:rPr>
        <w:t xml:space="preserve">Halifax, Canada </w:t>
      </w:r>
      <w:r>
        <w:rPr>
          <w:rFonts w:asciiTheme="minorHAnsi" w:hAnsiTheme="minorHAnsi" w:cstheme="minorHAnsi"/>
          <w:sz w:val="20"/>
          <w:szCs w:val="20"/>
        </w:rPr>
        <w:t>B3H 4R2</w:t>
      </w:r>
      <w:r w:rsidR="00D72768" w:rsidRPr="00DB215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C1DE7" w:rsidRPr="00DB215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 w:rsidR="00BC1DE7" w:rsidRPr="00DB215E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7360DE">
        <w:rPr>
          <w:rFonts w:asciiTheme="minorHAnsi" w:hAnsiTheme="minorHAnsi" w:cstheme="minorHAnsi"/>
          <w:sz w:val="20"/>
          <w:szCs w:val="20"/>
        </w:rPr>
        <w:t xml:space="preserve">   </w:t>
      </w:r>
      <w:r w:rsidR="00BC1DE7" w:rsidRPr="00DB215E">
        <w:rPr>
          <w:rFonts w:asciiTheme="minorHAnsi" w:hAnsiTheme="minorHAnsi" w:cstheme="minorHAnsi"/>
          <w:sz w:val="20"/>
          <w:szCs w:val="20"/>
        </w:rPr>
        <w:t>www.celsoneto.</w:t>
      </w:r>
      <w:r w:rsidR="002A458A" w:rsidRPr="00DB215E">
        <w:rPr>
          <w:rFonts w:asciiTheme="minorHAnsi" w:hAnsiTheme="minorHAnsi" w:cstheme="minorHAnsi"/>
          <w:sz w:val="20"/>
          <w:szCs w:val="20"/>
        </w:rPr>
        <w:t>net</w:t>
      </w:r>
    </w:p>
    <w:p w14:paraId="38ABEC87" w14:textId="77777777" w:rsidR="006C091F" w:rsidRPr="00DB215E" w:rsidRDefault="006C091F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7F8F83" w14:textId="5AE2D5D4" w:rsidR="00135F13" w:rsidRPr="00461464" w:rsidRDefault="00135F13">
      <w:pPr>
        <w:rPr>
          <w:rFonts w:asciiTheme="minorHAnsi" w:hAnsiTheme="minorHAnsi" w:cstheme="minorHAnsi"/>
          <w:b/>
          <w:bCs/>
          <w:lang w:val="en-US"/>
        </w:rPr>
      </w:pPr>
      <w:r w:rsidRPr="00461464">
        <w:rPr>
          <w:rFonts w:asciiTheme="minorHAnsi" w:hAnsiTheme="minorHAnsi" w:cstheme="minorHAnsi"/>
          <w:b/>
          <w:bCs/>
          <w:lang w:val="en-US"/>
        </w:rPr>
        <w:t>AREAS OF SPECIALIZATION</w:t>
      </w:r>
    </w:p>
    <w:p w14:paraId="0D61870E" w14:textId="77777777" w:rsidR="00135F13" w:rsidRDefault="00135F1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5E75908F" w14:textId="1EA15D04" w:rsidR="00135F13" w:rsidRPr="00135F13" w:rsidRDefault="00135F13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135F13">
        <w:rPr>
          <w:rFonts w:asciiTheme="minorHAnsi" w:hAnsiTheme="minorHAnsi" w:cstheme="minorHAnsi"/>
          <w:bCs/>
          <w:sz w:val="20"/>
          <w:szCs w:val="20"/>
          <w:lang w:val="en-US"/>
        </w:rPr>
        <w:t>Philosophy of Science, Philosophy of Biology</w:t>
      </w:r>
      <w:r w:rsidR="00854404">
        <w:rPr>
          <w:rFonts w:asciiTheme="minorHAnsi" w:hAnsiTheme="minorHAnsi" w:cstheme="minorHAnsi"/>
          <w:bCs/>
          <w:sz w:val="20"/>
          <w:szCs w:val="20"/>
          <w:lang w:val="en-US"/>
        </w:rPr>
        <w:t>, Philosophy of Race</w:t>
      </w:r>
    </w:p>
    <w:p w14:paraId="218B34A0" w14:textId="746E9891" w:rsidR="00135F13" w:rsidRDefault="00135F1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51DFE697" w14:textId="01A48601" w:rsidR="00135F13" w:rsidRPr="00461464" w:rsidRDefault="00135F13">
      <w:pPr>
        <w:rPr>
          <w:rFonts w:asciiTheme="minorHAnsi" w:hAnsiTheme="minorHAnsi" w:cstheme="minorHAnsi"/>
          <w:b/>
          <w:bCs/>
          <w:lang w:val="en-US"/>
        </w:rPr>
      </w:pPr>
      <w:r w:rsidRPr="00461464">
        <w:rPr>
          <w:rFonts w:asciiTheme="minorHAnsi" w:hAnsiTheme="minorHAnsi" w:cstheme="minorHAnsi"/>
          <w:b/>
          <w:bCs/>
          <w:lang w:val="en-US"/>
        </w:rPr>
        <w:t>AREAS OF COMPETENCE</w:t>
      </w:r>
    </w:p>
    <w:p w14:paraId="1FB58179" w14:textId="1134BFC6" w:rsidR="00135F13" w:rsidRDefault="00135F1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2FADD27B" w14:textId="5909F8B7" w:rsidR="00135F13" w:rsidRPr="00135F13" w:rsidRDefault="004E054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Applied </w:t>
      </w:r>
      <w:r w:rsidR="00135F13" w:rsidRPr="00135F1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Ethics, </w:t>
      </w:r>
      <w:r w:rsidR="0057063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Metaphysics, </w:t>
      </w:r>
      <w:r w:rsidR="0043783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Philosophy of Mind </w:t>
      </w:r>
      <w:r w:rsidR="00A21673">
        <w:rPr>
          <w:rFonts w:asciiTheme="minorHAnsi" w:hAnsiTheme="minorHAnsi" w:cstheme="minorHAnsi"/>
          <w:bCs/>
          <w:sz w:val="20"/>
          <w:szCs w:val="20"/>
          <w:lang w:val="en-US"/>
        </w:rPr>
        <w:t>and Language</w:t>
      </w:r>
      <w:r w:rsidR="00FB2E69">
        <w:rPr>
          <w:rFonts w:asciiTheme="minorHAnsi" w:hAnsiTheme="minorHAnsi" w:cstheme="minorHAnsi"/>
          <w:bCs/>
          <w:sz w:val="20"/>
          <w:szCs w:val="20"/>
          <w:lang w:val="en-US"/>
        </w:rPr>
        <w:t>, Gender Studies</w:t>
      </w:r>
      <w:r w:rsidR="0094379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14:paraId="74C69B08" w14:textId="77777777" w:rsidR="00135F13" w:rsidRDefault="00135F13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51452A56" w14:textId="10A2862F" w:rsidR="00AC58DB" w:rsidRPr="00461464" w:rsidRDefault="00AC58DB" w:rsidP="00AC58D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APPOINTMENTS</w:t>
      </w:r>
    </w:p>
    <w:p w14:paraId="6A503BD8" w14:textId="65760CCB" w:rsidR="00AC58DB" w:rsidRDefault="00AC58DB">
      <w:pPr>
        <w:rPr>
          <w:rFonts w:asciiTheme="minorHAnsi" w:hAnsiTheme="minorHAnsi" w:cstheme="minorHAnsi"/>
          <w:b/>
          <w:bCs/>
          <w:lang w:val="en-US"/>
        </w:rPr>
      </w:pPr>
    </w:p>
    <w:p w14:paraId="7CD5A2A1" w14:textId="670EB57A" w:rsidR="00AC58DB" w:rsidRPr="00AC58DB" w:rsidRDefault="00AC58D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B25C4">
        <w:rPr>
          <w:rFonts w:asciiTheme="minorHAnsi" w:hAnsiTheme="minorHAnsi" w:cstheme="minorHAnsi"/>
          <w:b/>
          <w:bCs/>
          <w:sz w:val="20"/>
          <w:szCs w:val="20"/>
          <w:lang w:val="en-US"/>
        </w:rPr>
        <w:t>Postdoctoral Research Fellow</w:t>
      </w:r>
      <w:r>
        <w:rPr>
          <w:rFonts w:asciiTheme="minorHAnsi" w:hAnsiTheme="minorHAnsi" w:cstheme="minorHAnsi"/>
          <w:sz w:val="20"/>
          <w:szCs w:val="20"/>
          <w:lang w:val="en-US"/>
        </w:rPr>
        <w:t>, Dalhousie University, Canada                                                                 2020-</w:t>
      </w:r>
    </w:p>
    <w:p w14:paraId="6C90FA48" w14:textId="1C80AFC0" w:rsidR="00AC58DB" w:rsidRPr="001B25C4" w:rsidRDefault="001B25C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The Department of Philosophy and the Department of Biochemistry and Molecular Biology </w:t>
      </w:r>
    </w:p>
    <w:p w14:paraId="423BFF8E" w14:textId="77777777" w:rsidR="00AC58DB" w:rsidRDefault="00AC58DB">
      <w:pPr>
        <w:rPr>
          <w:rFonts w:asciiTheme="minorHAnsi" w:hAnsiTheme="minorHAnsi" w:cstheme="minorHAnsi"/>
          <w:b/>
          <w:bCs/>
          <w:lang w:val="en-US"/>
        </w:rPr>
      </w:pPr>
    </w:p>
    <w:p w14:paraId="545B1C97" w14:textId="10DE7BB1" w:rsidR="00A502E4" w:rsidRPr="00461464" w:rsidRDefault="00D72768">
      <w:pPr>
        <w:rPr>
          <w:rFonts w:asciiTheme="minorHAnsi" w:hAnsiTheme="minorHAnsi" w:cstheme="minorHAnsi"/>
          <w:lang w:val="en-US"/>
        </w:rPr>
      </w:pPr>
      <w:r w:rsidRPr="00461464">
        <w:rPr>
          <w:rFonts w:asciiTheme="minorHAnsi" w:hAnsiTheme="minorHAnsi" w:cstheme="minorHAnsi"/>
          <w:b/>
          <w:bCs/>
          <w:lang w:val="en-US"/>
        </w:rPr>
        <w:t>EDUCATION</w:t>
      </w:r>
    </w:p>
    <w:p w14:paraId="4664B8FA" w14:textId="77777777" w:rsidR="00A502E4" w:rsidRPr="00330A44" w:rsidRDefault="00A502E4">
      <w:pPr>
        <w:jc w:val="both"/>
        <w:rPr>
          <w:rFonts w:asciiTheme="minorHAnsi" w:hAnsiTheme="minorHAnsi" w:cstheme="minorHAnsi"/>
          <w:lang w:val="en-CA"/>
        </w:rPr>
      </w:pPr>
    </w:p>
    <w:p w14:paraId="70BCB845" w14:textId="27EB3355" w:rsidR="00FD04D8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b/>
          <w:bCs/>
          <w:sz w:val="20"/>
          <w:szCs w:val="20"/>
          <w:lang w:val="en-CA"/>
        </w:rPr>
        <w:t>PhD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in Philosophy</w:t>
      </w:r>
      <w:r w:rsidR="00BC1DE7">
        <w:rPr>
          <w:rFonts w:asciiTheme="minorHAnsi" w:hAnsiTheme="minorHAnsi" w:cstheme="minorHAnsi"/>
          <w:sz w:val="20"/>
          <w:szCs w:val="20"/>
          <w:lang w:val="en-CA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University of Calgary, Canada                                      </w:t>
      </w:r>
      <w:r w:rsidR="004170C7"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BC1DE7">
        <w:rPr>
          <w:rFonts w:asciiTheme="minorHAnsi" w:hAnsiTheme="minorHAnsi" w:cstheme="minorHAnsi"/>
          <w:sz w:val="20"/>
          <w:szCs w:val="20"/>
          <w:lang w:val="en-CA"/>
        </w:rPr>
        <w:t xml:space="preserve">       </w:t>
      </w:r>
      <w:r w:rsidR="00AC58DB">
        <w:rPr>
          <w:rFonts w:asciiTheme="minorHAnsi" w:hAnsiTheme="minorHAnsi" w:cstheme="minorHAnsi"/>
          <w:sz w:val="20"/>
          <w:szCs w:val="20"/>
          <w:lang w:val="en-CA"/>
        </w:rPr>
        <w:t xml:space="preserve">                  Awarded in</w:t>
      </w:r>
      <w:r w:rsidR="00354B53">
        <w:rPr>
          <w:rFonts w:asciiTheme="minorHAnsi" w:hAnsiTheme="minorHAnsi" w:cstheme="minorHAnsi"/>
          <w:sz w:val="20"/>
          <w:szCs w:val="20"/>
          <w:lang w:val="en-CA"/>
        </w:rPr>
        <w:t xml:space="preserve"> 2020</w:t>
      </w:r>
    </w:p>
    <w:p w14:paraId="5DD7C5F4" w14:textId="5BB5A2D7" w:rsidR="00A502E4" w:rsidRDefault="00FD04D8" w:rsidP="00FD04D8">
      <w:pPr>
        <w:ind w:left="426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Dissertation </w:t>
      </w:r>
      <w:r w:rsidR="00D72768" w:rsidRPr="00330A44">
        <w:rPr>
          <w:rFonts w:asciiTheme="minorHAnsi" w:hAnsiTheme="minorHAnsi" w:cstheme="minorHAnsi"/>
          <w:sz w:val="20"/>
          <w:szCs w:val="20"/>
          <w:lang w:val="en-CA"/>
        </w:rPr>
        <w:t>Title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="00D72768" w:rsidRPr="006C091F">
        <w:rPr>
          <w:rFonts w:asciiTheme="minorHAnsi" w:hAnsiTheme="minorHAnsi" w:cstheme="minorHAnsi"/>
          <w:i/>
          <w:sz w:val="20"/>
          <w:szCs w:val="20"/>
          <w:lang w:val="en-CA"/>
        </w:rPr>
        <w:t>B</w:t>
      </w:r>
      <w:r w:rsidR="00AC0233">
        <w:rPr>
          <w:rFonts w:asciiTheme="minorHAnsi" w:hAnsiTheme="minorHAnsi" w:cstheme="minorHAnsi"/>
          <w:i/>
          <w:sz w:val="20"/>
          <w:szCs w:val="20"/>
          <w:lang w:val="en-CA"/>
        </w:rPr>
        <w:t>iological Lineages in Philosophical Focus</w:t>
      </w:r>
    </w:p>
    <w:p w14:paraId="0971DC8A" w14:textId="77777777" w:rsidR="00FD04D8" w:rsidRPr="00330A44" w:rsidRDefault="00FD04D8" w:rsidP="00FD04D8">
      <w:pPr>
        <w:ind w:left="426"/>
        <w:rPr>
          <w:rFonts w:asciiTheme="minorHAnsi" w:hAnsiTheme="minorHAnsi" w:cstheme="minorHAnsi"/>
          <w:sz w:val="20"/>
          <w:szCs w:val="20"/>
          <w:lang w:val="en-CA"/>
        </w:rPr>
      </w:pPr>
    </w:p>
    <w:p w14:paraId="7B343C8E" w14:textId="2079E534" w:rsidR="00FD04D8" w:rsidRPr="00FD04D8" w:rsidRDefault="00BC1DE7" w:rsidP="00FD04D8">
      <w:pPr>
        <w:ind w:left="426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Abstract:</w:t>
      </w:r>
      <w:r w:rsidR="00FD04D8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FD04D8" w:rsidRPr="00FD04D8">
        <w:rPr>
          <w:rFonts w:asciiTheme="minorHAnsi" w:hAnsiTheme="minorHAnsi" w:cstheme="minorHAnsi"/>
          <w:sz w:val="20"/>
          <w:szCs w:val="20"/>
          <w:lang w:val="en-CA"/>
        </w:rPr>
        <w:t xml:space="preserve">Lineages are sequences of genes, organisms, or species having parent-offspring relations. These sequences are important in many areas of biology, such as population genetics, systematics, and oncology. </w:t>
      </w:r>
      <w:r w:rsidR="00D15DE4">
        <w:rPr>
          <w:rFonts w:asciiTheme="minorHAnsi" w:hAnsiTheme="minorHAnsi" w:cstheme="minorHAnsi"/>
          <w:sz w:val="20"/>
          <w:szCs w:val="20"/>
          <w:lang w:val="en-CA"/>
        </w:rPr>
        <w:t>Bi</w:t>
      </w:r>
      <w:r w:rsidR="00FD04D8" w:rsidRPr="00FD04D8">
        <w:rPr>
          <w:rFonts w:asciiTheme="minorHAnsi" w:hAnsiTheme="minorHAnsi" w:cstheme="minorHAnsi"/>
          <w:sz w:val="20"/>
          <w:szCs w:val="20"/>
          <w:lang w:val="en-CA"/>
        </w:rPr>
        <w:t xml:space="preserve">ologists often treat lineages in </w:t>
      </w:r>
      <w:r w:rsidR="00283AE2">
        <w:rPr>
          <w:rFonts w:asciiTheme="minorHAnsi" w:hAnsiTheme="minorHAnsi" w:cstheme="minorHAnsi"/>
          <w:sz w:val="20"/>
          <w:szCs w:val="20"/>
          <w:lang w:val="en-CA"/>
        </w:rPr>
        <w:t>contradictory</w:t>
      </w:r>
      <w:r w:rsidR="00FD04D8" w:rsidRPr="00FD04D8">
        <w:rPr>
          <w:rFonts w:asciiTheme="minorHAnsi" w:hAnsiTheme="minorHAnsi" w:cstheme="minorHAnsi"/>
          <w:sz w:val="20"/>
          <w:szCs w:val="20"/>
          <w:lang w:val="en-CA"/>
        </w:rPr>
        <w:t xml:space="preserve"> ways, which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 leads to unexplored philosophical questions about</w:t>
      </w:r>
      <w:r w:rsidR="0028536D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>the nature of</w:t>
      </w:r>
      <w:r w:rsidR="0028536D">
        <w:rPr>
          <w:rFonts w:asciiTheme="minorHAnsi" w:hAnsiTheme="minorHAnsi" w:cstheme="minorHAnsi"/>
          <w:sz w:val="20"/>
          <w:szCs w:val="20"/>
          <w:lang w:val="en-CA"/>
        </w:rPr>
        <w:t xml:space="preserve"> reality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 and</w:t>
      </w:r>
      <w:r w:rsidR="0028536D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>how science works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. </w:t>
      </w:r>
      <w:r w:rsidR="0047282E">
        <w:rPr>
          <w:rFonts w:asciiTheme="minorHAnsi" w:hAnsiTheme="minorHAnsi" w:cstheme="minorHAnsi"/>
          <w:sz w:val="20"/>
          <w:szCs w:val="20"/>
          <w:lang w:val="en-CA"/>
        </w:rPr>
        <w:t>First</w:t>
      </w:r>
      <w:r w:rsidR="0047282E" w:rsidRPr="00FD04D8">
        <w:rPr>
          <w:rFonts w:asciiTheme="minorHAnsi" w:hAnsiTheme="minorHAnsi" w:cstheme="minorHAnsi"/>
          <w:sz w:val="20"/>
          <w:szCs w:val="20"/>
          <w:lang w:val="en-CA"/>
        </w:rPr>
        <w:t xml:space="preserve">, 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do lineages have a single set of defining features in biology? </w:t>
      </w:r>
      <w:r w:rsidR="0047282E" w:rsidRPr="00FD04D8">
        <w:rPr>
          <w:rFonts w:asciiTheme="minorHAnsi" w:hAnsiTheme="minorHAnsi" w:cstheme="minorHAnsi"/>
          <w:sz w:val="20"/>
          <w:szCs w:val="20"/>
          <w:lang w:val="en-CA"/>
        </w:rPr>
        <w:t xml:space="preserve">I </w:t>
      </w:r>
      <w:r w:rsidR="00AC0233">
        <w:rPr>
          <w:rFonts w:asciiTheme="minorHAnsi" w:hAnsiTheme="minorHAnsi" w:cstheme="minorHAnsi"/>
          <w:sz w:val="20"/>
          <w:szCs w:val="20"/>
          <w:lang w:val="en-CA"/>
        </w:rPr>
        <w:t xml:space="preserve">propose </w:t>
      </w:r>
      <w:r w:rsidR="00AC0233" w:rsidRPr="00AC0233">
        <w:rPr>
          <w:rFonts w:asciiTheme="minorHAnsi" w:hAnsiTheme="minorHAnsi" w:cstheme="minorHAnsi"/>
          <w:i/>
          <w:iCs/>
          <w:sz w:val="20"/>
          <w:szCs w:val="20"/>
          <w:lang w:val="en-CA"/>
        </w:rPr>
        <w:t>lineage pluralism</w:t>
      </w:r>
      <w:r w:rsidR="00AC0233">
        <w:rPr>
          <w:rFonts w:asciiTheme="minorHAnsi" w:hAnsiTheme="minorHAnsi" w:cstheme="minorHAnsi"/>
          <w:sz w:val="20"/>
          <w:szCs w:val="20"/>
          <w:lang w:val="en-CA"/>
        </w:rPr>
        <w:t xml:space="preserve"> – the thesis that lineages have no single unified nature. Second, why do biologists 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use ambiguous language </w:t>
      </w:r>
      <w:r w:rsidR="0028536D">
        <w:rPr>
          <w:rFonts w:asciiTheme="minorHAnsi" w:hAnsiTheme="minorHAnsi" w:cstheme="minorHAnsi"/>
          <w:sz w:val="20"/>
          <w:szCs w:val="20"/>
          <w:lang w:val="en-CA"/>
        </w:rPr>
        <w:t xml:space="preserve">and oversimplified representations 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when talking about lineages? I show that 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 xml:space="preserve">these 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>ambiguit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>ies</w:t>
      </w:r>
      <w:r w:rsidR="009F61D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28536D">
        <w:rPr>
          <w:rFonts w:asciiTheme="minorHAnsi" w:hAnsiTheme="minorHAnsi" w:cstheme="minorHAnsi"/>
          <w:sz w:val="20"/>
          <w:szCs w:val="20"/>
          <w:lang w:val="en-CA"/>
        </w:rPr>
        <w:t>and oversimplification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>s</w:t>
      </w:r>
      <w:r w:rsidR="0028536D">
        <w:rPr>
          <w:rFonts w:asciiTheme="minorHAnsi" w:hAnsiTheme="minorHAnsi" w:cstheme="minorHAnsi"/>
          <w:sz w:val="20"/>
          <w:szCs w:val="20"/>
          <w:lang w:val="en-CA"/>
        </w:rPr>
        <w:t xml:space="preserve"> are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DE0678" w:rsidRPr="00DE0678">
        <w:rPr>
          <w:rFonts w:asciiTheme="minorHAnsi" w:hAnsiTheme="minorHAnsi" w:cstheme="minorHAnsi"/>
          <w:i/>
          <w:iCs/>
          <w:sz w:val="20"/>
          <w:szCs w:val="20"/>
          <w:lang w:val="en-CA"/>
        </w:rPr>
        <w:t>virtues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1B19E4" w:rsidRPr="001B19E4">
        <w:rPr>
          <w:rFonts w:asciiTheme="minorHAnsi" w:hAnsiTheme="minorHAnsi" w:cstheme="minorHAnsi"/>
          <w:i/>
          <w:iCs/>
          <w:sz w:val="20"/>
          <w:szCs w:val="20"/>
          <w:lang w:val="en-CA"/>
        </w:rPr>
        <w:t>rather than vices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>in biology. They contribute to the social interaction among bio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>logists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 xml:space="preserve"> and</w:t>
      </w:r>
      <w:r w:rsidR="009513B6">
        <w:rPr>
          <w:rFonts w:asciiTheme="minorHAnsi" w:hAnsiTheme="minorHAnsi" w:cstheme="minorHAnsi"/>
          <w:sz w:val="20"/>
          <w:szCs w:val="20"/>
          <w:lang w:val="en-CA"/>
        </w:rPr>
        <w:t>, thus, make biology a fundamentally social activity.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1B19E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DE0678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06DEF0AF" w14:textId="77777777" w:rsidR="00BC1DE7" w:rsidRDefault="00BC1DE7" w:rsidP="00FD04D8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A6DFC97" w14:textId="4EA149ED" w:rsidR="00707743" w:rsidRPr="00330A44" w:rsidRDefault="00707743" w:rsidP="00FD04D8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6C091F">
        <w:rPr>
          <w:rFonts w:asciiTheme="minorHAnsi" w:hAnsiTheme="minorHAnsi" w:cstheme="minorHAnsi"/>
          <w:i/>
          <w:sz w:val="20"/>
          <w:szCs w:val="20"/>
          <w:lang w:val="en-CA"/>
        </w:rPr>
        <w:t>Committee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 xml:space="preserve">Matthew Haber (Utah),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Marc 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CA"/>
        </w:rPr>
        <w:t>Ereshefsky</w:t>
      </w:r>
      <w:proofErr w:type="spellEnd"/>
      <w:r w:rsidR="00FD04D8">
        <w:rPr>
          <w:rFonts w:asciiTheme="minorHAnsi" w:hAnsiTheme="minorHAnsi" w:cstheme="minorHAnsi"/>
          <w:sz w:val="20"/>
          <w:szCs w:val="20"/>
          <w:lang w:val="en-CA"/>
        </w:rPr>
        <w:t xml:space="preserve"> (supervisor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>, Calgary</w:t>
      </w:r>
      <w:r w:rsidR="00FD04D8">
        <w:rPr>
          <w:rFonts w:asciiTheme="minorHAnsi" w:hAnsiTheme="minorHAnsi" w:cstheme="minorHAnsi"/>
          <w:sz w:val="20"/>
          <w:szCs w:val="20"/>
          <w:lang w:val="en-CA"/>
        </w:rPr>
        <w:t>)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 Ken</w:t>
      </w:r>
      <w:r w:rsidR="00D11D4A">
        <w:rPr>
          <w:rFonts w:asciiTheme="minorHAnsi" w:hAnsiTheme="minorHAnsi" w:cstheme="minorHAnsi"/>
          <w:sz w:val="20"/>
          <w:szCs w:val="20"/>
          <w:lang w:val="en-CA"/>
        </w:rPr>
        <w:t>neth C.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Waters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 xml:space="preserve"> (Calgary)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 Megan Delahanty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 xml:space="preserve"> (Calgary)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 Jason Anderson</w:t>
      </w:r>
      <w:r w:rsidR="00FB56C1">
        <w:rPr>
          <w:rFonts w:asciiTheme="minorHAnsi" w:hAnsiTheme="minorHAnsi" w:cstheme="minorHAnsi"/>
          <w:sz w:val="20"/>
          <w:szCs w:val="20"/>
          <w:lang w:val="en-CA"/>
        </w:rPr>
        <w:t xml:space="preserve"> (Veterinary, Calgary)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, Thomas 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CA"/>
        </w:rPr>
        <w:t>Reydon</w:t>
      </w:r>
      <w:proofErr w:type="spellEnd"/>
      <w:r w:rsidR="00FB56C1">
        <w:rPr>
          <w:rFonts w:asciiTheme="minorHAnsi" w:hAnsiTheme="minorHAnsi" w:cstheme="minorHAnsi"/>
          <w:sz w:val="20"/>
          <w:szCs w:val="20"/>
          <w:lang w:val="en-CA"/>
        </w:rPr>
        <w:t xml:space="preserve"> (Hannover)</w:t>
      </w:r>
    </w:p>
    <w:p w14:paraId="31EB8DD8" w14:textId="77777777" w:rsidR="006C091F" w:rsidRDefault="006C091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368C4F6" w14:textId="4D4C76FC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b/>
          <w:bCs/>
          <w:sz w:val="20"/>
          <w:szCs w:val="20"/>
          <w:lang w:val="en-US"/>
        </w:rPr>
        <w:t>M.A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in Philosophy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Federal University of Minas Gerais, Brazil.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Awarded in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2013</w:t>
      </w:r>
    </w:p>
    <w:p w14:paraId="5A6DB0E9" w14:textId="77777777" w:rsidR="007B3A02" w:rsidRPr="00330A44" w:rsidRDefault="007B3A0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D28B77B" w14:textId="7703AA3A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b/>
          <w:bCs/>
          <w:sz w:val="20"/>
          <w:szCs w:val="20"/>
          <w:lang w:val="en-US"/>
        </w:rPr>
        <w:t>B.A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in Philosophy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Federal University of Minas Gerais, Brazil.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Awarded in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2009</w:t>
      </w:r>
    </w:p>
    <w:p w14:paraId="5E13C58B" w14:textId="77777777" w:rsidR="00A502E4" w:rsidRPr="00330A44" w:rsidRDefault="00A502E4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78E59DC" w14:textId="5FBBB0A0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30A44">
        <w:rPr>
          <w:rFonts w:asciiTheme="minorHAnsi" w:hAnsiTheme="minorHAnsi" w:cstheme="minorHAnsi"/>
          <w:b/>
          <w:bCs/>
          <w:sz w:val="20"/>
          <w:szCs w:val="20"/>
          <w:lang w:val="en-US"/>
        </w:rPr>
        <w:t>Licenciatura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in Philosophy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Federal U</w:t>
      </w:r>
      <w:r w:rsidR="000D2576" w:rsidRPr="00330A44">
        <w:rPr>
          <w:rFonts w:asciiTheme="minorHAnsi" w:hAnsiTheme="minorHAnsi" w:cstheme="minorHAnsi"/>
          <w:sz w:val="20"/>
          <w:szCs w:val="20"/>
          <w:lang w:val="en-US"/>
        </w:rPr>
        <w:t>niversity of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D2576" w:rsidRPr="00330A44">
        <w:rPr>
          <w:rFonts w:asciiTheme="minorHAnsi" w:hAnsiTheme="minorHAnsi" w:cstheme="minorHAnsi"/>
          <w:sz w:val="20"/>
          <w:szCs w:val="20"/>
          <w:lang w:val="en-US"/>
        </w:rPr>
        <w:t>Minas Gerais, Braz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il.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Awarded in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2006 </w:t>
      </w:r>
    </w:p>
    <w:p w14:paraId="1174DF9C" w14:textId="77777777" w:rsidR="00A767D0" w:rsidRPr="00330A44" w:rsidRDefault="00A767D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B93E18" w14:textId="210CB8F6" w:rsidR="008E6706" w:rsidRDefault="008E6706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6C091F">
        <w:rPr>
          <w:rFonts w:asciiTheme="minorHAnsi" w:hAnsiTheme="minorHAnsi" w:cstheme="minorHAnsi"/>
          <w:b/>
          <w:bCs/>
          <w:lang w:val="en-US"/>
        </w:rPr>
        <w:t>PUBLICATIONS</w:t>
      </w:r>
    </w:p>
    <w:p w14:paraId="00206F84" w14:textId="77777777" w:rsidR="00380694" w:rsidRPr="00380694" w:rsidRDefault="00380694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058FF591" w14:textId="6C1FD36E" w:rsidR="008E6706" w:rsidRPr="006C091F" w:rsidRDefault="008E6706" w:rsidP="008E670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C091F">
        <w:rPr>
          <w:rFonts w:asciiTheme="minorHAnsi" w:hAnsiTheme="minorHAnsi" w:cstheme="minorHAnsi"/>
          <w:b/>
          <w:sz w:val="20"/>
          <w:szCs w:val="20"/>
          <w:lang w:val="en-US"/>
        </w:rPr>
        <w:t xml:space="preserve">Peer-review </w:t>
      </w:r>
    </w:p>
    <w:p w14:paraId="3D4A3979" w14:textId="77777777" w:rsidR="00FE1393" w:rsidRDefault="00FE1393" w:rsidP="00FE1393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38B9BF7" w14:textId="09234357" w:rsidR="00FE1393" w:rsidRPr="00451EE4" w:rsidRDefault="00FE1393" w:rsidP="00FE1393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 w:rsidRPr="00FE139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(</w:t>
      </w:r>
      <w:r w:rsidR="00451EE4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2020</w:t>
      </w:r>
      <w:r w:rsidRPr="00FE139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) “When Imprecision is a Good Thing, or How Imprecise Concepts Facilitate Integration in Biology” </w:t>
      </w:r>
      <w:r w:rsidRPr="00FE1393"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val="en-CA"/>
        </w:rPr>
        <w:t>Biology &amp; Philosophy</w:t>
      </w:r>
      <w:r w:rsidRPr="00FE1393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451EE4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35, 58 </w:t>
      </w:r>
      <w:r w:rsidR="00451EE4" w:rsidRPr="00451EE4">
        <w:rPr>
          <w:rFonts w:asciiTheme="minorHAnsi" w:hAnsiTheme="minorHAnsi" w:cstheme="minorHAnsi"/>
          <w:color w:val="333333"/>
          <w:sz w:val="20"/>
          <w:szCs w:val="20"/>
          <w:shd w:val="clear" w:color="auto" w:fill="FCFCFC"/>
          <w:lang w:val="en-CA"/>
        </w:rPr>
        <w:t>https://doi.org/10.1007/s10539-020-09774-y</w:t>
      </w:r>
    </w:p>
    <w:p w14:paraId="79D36157" w14:textId="77777777" w:rsidR="00FE1393" w:rsidRDefault="00FE1393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110BC87" w14:textId="454A6E9D" w:rsidR="008E6706" w:rsidRPr="006C091F" w:rsidRDefault="008E6706" w:rsidP="008E670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4E0545">
        <w:rPr>
          <w:rFonts w:asciiTheme="minorHAnsi" w:hAnsiTheme="minorHAnsi" w:cstheme="minorHAnsi"/>
          <w:sz w:val="20"/>
          <w:szCs w:val="20"/>
          <w:lang w:val="en-US"/>
        </w:rPr>
        <w:t>2019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Pr="006C091F">
        <w:rPr>
          <w:rFonts w:asciiTheme="minorHAnsi" w:hAnsiTheme="minorHAnsi" w:cstheme="minorHAnsi"/>
          <w:sz w:val="20"/>
          <w:szCs w:val="20"/>
          <w:lang w:val="en-US"/>
        </w:rPr>
        <w:t>“What is a Lineage?”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C091F">
        <w:rPr>
          <w:rFonts w:asciiTheme="minorHAnsi" w:hAnsiTheme="minorHAnsi" w:cstheme="minorHAnsi"/>
          <w:i/>
          <w:sz w:val="20"/>
          <w:szCs w:val="20"/>
          <w:lang w:val="en-US"/>
        </w:rPr>
        <w:t>Philosophy of Science</w:t>
      </w:r>
      <w:r w:rsidR="005B4C2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5B4C2E" w:rsidRPr="005B4C2E">
        <w:rPr>
          <w:rFonts w:asciiTheme="minorHAnsi" w:hAnsiTheme="minorHAnsi" w:cstheme="minorHAnsi"/>
          <w:sz w:val="20"/>
          <w:szCs w:val="20"/>
          <w:lang w:val="en-US"/>
        </w:rPr>
        <w:t>86(5)</w:t>
      </w:r>
      <w:r w:rsidR="005B4C2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9045F">
        <w:rPr>
          <w:rFonts w:asciiTheme="minorHAnsi" w:hAnsiTheme="minorHAnsi" w:cstheme="minorHAnsi"/>
          <w:sz w:val="20"/>
          <w:szCs w:val="20"/>
          <w:lang w:val="en-US"/>
        </w:rPr>
        <w:t>1099-1110.</w:t>
      </w:r>
      <w:r w:rsidR="005D76B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A1D465B" w14:textId="77777777" w:rsidR="008E6706" w:rsidRPr="00330A44" w:rsidRDefault="008E6706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020FD8E" w14:textId="455C90DF" w:rsidR="008E6706" w:rsidRPr="000A5E51" w:rsidRDefault="008E6706" w:rsidP="008E6706">
      <w:pPr>
        <w:rPr>
          <w:rFonts w:asciiTheme="minorHAnsi" w:hAnsiTheme="minorHAnsi" w:cstheme="minorHAnsi"/>
          <w:color w:val="333333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(2016) “Rethinking Species Cohesion and Individuality” </w:t>
      </w:r>
      <w:r w:rsidRPr="000A5E51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Biological Theory </w:t>
      </w:r>
      <w:r w:rsidR="00EF1CB2" w:rsidRPr="000A5E51">
        <w:rPr>
          <w:rFonts w:ascii="Arial" w:hAnsi="Arial" w:cs="Arial"/>
          <w:i/>
          <w:iCs/>
          <w:color w:val="222222"/>
          <w:sz w:val="20"/>
          <w:szCs w:val="20"/>
          <w:lang w:val="en-CA"/>
        </w:rPr>
        <w:t>11</w:t>
      </w:r>
      <w:r w:rsidR="00EF1CB2" w:rsidRPr="000A5E51">
        <w:rPr>
          <w:rFonts w:ascii="Arial" w:hAnsi="Arial" w:cs="Arial"/>
          <w:color w:val="222222"/>
          <w:sz w:val="20"/>
          <w:szCs w:val="20"/>
          <w:shd w:val="clear" w:color="auto" w:fill="FFFFFF"/>
          <w:lang w:val="en-CA"/>
        </w:rPr>
        <w:t>(3), 138-149</w:t>
      </w:r>
      <w:r w:rsidR="00EF1CB2" w:rsidRPr="000A5E51">
        <w:rPr>
          <w:rFonts w:asciiTheme="minorHAnsi" w:hAnsiTheme="minorHAnsi" w:cstheme="minorHAnsi"/>
          <w:color w:val="333333"/>
          <w:sz w:val="20"/>
          <w:szCs w:val="20"/>
          <w:lang w:val="en-CA"/>
        </w:rPr>
        <w:t>.</w:t>
      </w:r>
    </w:p>
    <w:p w14:paraId="1CAC1691" w14:textId="77777777" w:rsidR="008E6706" w:rsidRPr="000A5E51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0EA7452" w14:textId="0BA3C73F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 w:eastAsia="pt-BR" w:bidi="ar-SA"/>
        </w:rPr>
      </w:pPr>
      <w:r w:rsidRPr="006869DC">
        <w:rPr>
          <w:rFonts w:asciiTheme="minorHAnsi" w:hAnsiTheme="minorHAnsi" w:cstheme="minorHAnsi"/>
          <w:sz w:val="20"/>
          <w:szCs w:val="20"/>
          <w:lang w:val="en-CA"/>
        </w:rPr>
        <w:t xml:space="preserve">(2012) </w:t>
      </w:r>
      <w:r w:rsidR="00762CFE" w:rsidRPr="006869DC">
        <w:rPr>
          <w:rFonts w:asciiTheme="minorHAnsi" w:hAnsiTheme="minorHAnsi" w:cstheme="minorHAnsi"/>
          <w:sz w:val="20"/>
          <w:szCs w:val="20"/>
          <w:lang w:val="en-CA"/>
        </w:rPr>
        <w:t xml:space="preserve">“Individuals or Natural Kinds? </w:t>
      </w:r>
      <w:r w:rsidR="00762CFE" w:rsidRPr="00762CFE">
        <w:rPr>
          <w:rFonts w:asciiTheme="minorHAnsi" w:hAnsiTheme="minorHAnsi" w:cstheme="minorHAnsi"/>
          <w:sz w:val="20"/>
          <w:szCs w:val="20"/>
          <w:lang w:val="en-CA"/>
        </w:rPr>
        <w:t>On David Hull’s accoun</w:t>
      </w:r>
      <w:r w:rsidR="00762CFE">
        <w:rPr>
          <w:rFonts w:asciiTheme="minorHAnsi" w:hAnsiTheme="minorHAnsi" w:cstheme="minorHAnsi"/>
          <w:sz w:val="20"/>
          <w:szCs w:val="20"/>
          <w:lang w:val="en-CA"/>
        </w:rPr>
        <w:t>t of the metaphysics of species</w:t>
      </w:r>
      <w:r w:rsidR="00762CFE" w:rsidRPr="00762CFE">
        <w:rPr>
          <w:rFonts w:asciiTheme="minorHAnsi" w:hAnsiTheme="minorHAnsi" w:cstheme="minorHAnsi"/>
          <w:sz w:val="20"/>
          <w:szCs w:val="20"/>
          <w:lang w:val="en-CA"/>
        </w:rPr>
        <w:t xml:space="preserve">” </w:t>
      </w:r>
      <w:r w:rsidRPr="00762CFE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in: </w:t>
      </w:r>
      <w:proofErr w:type="spellStart"/>
      <w:r w:rsidRPr="00762CFE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Revista</w:t>
      </w:r>
      <w:proofErr w:type="spellEnd"/>
      <w:r w:rsidRPr="00762CFE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proofErr w:type="spellStart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Rumos</w:t>
      </w:r>
      <w:proofErr w:type="spellEnd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da </w:t>
      </w:r>
      <w:proofErr w:type="spellStart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Epistemologia</w:t>
      </w:r>
      <w:proofErr w:type="spellEnd"/>
      <w:r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, vol.11, </w:t>
      </w:r>
      <w:r w:rsidR="00EF1CB2" w:rsidRPr="00762CFE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219-234</w:t>
      </w:r>
      <w:r w:rsidRPr="00762CFE">
        <w:rPr>
          <w:rFonts w:asciiTheme="minorHAnsi" w:hAnsiTheme="minorHAnsi" w:cstheme="minorHAnsi"/>
          <w:sz w:val="20"/>
          <w:szCs w:val="20"/>
          <w:lang w:val="en-CA" w:eastAsia="pt-BR" w:bidi="ar-SA"/>
        </w:rPr>
        <w:t>.</w:t>
      </w:r>
      <w:r w:rsidR="00762CFE" w:rsidRPr="00762CFE">
        <w:rPr>
          <w:rFonts w:asciiTheme="minorHAnsi" w:hAnsiTheme="minorHAnsi" w:cstheme="minorHAnsi"/>
          <w:sz w:val="20"/>
          <w:szCs w:val="20"/>
          <w:lang w:val="en-CA" w:eastAsia="pt-BR" w:bidi="ar-SA"/>
        </w:rPr>
        <w:t xml:space="preserve"> </w:t>
      </w:r>
      <w:r w:rsidR="00762CFE" w:rsidRPr="006869DC">
        <w:rPr>
          <w:rFonts w:asciiTheme="minorHAnsi" w:hAnsiTheme="minorHAnsi" w:cstheme="minorHAnsi"/>
          <w:sz w:val="20"/>
          <w:szCs w:val="20"/>
          <w:lang w:val="en-CA" w:eastAsia="pt-BR" w:bidi="ar-SA"/>
        </w:rPr>
        <w:t>(</w:t>
      </w:r>
      <w:r w:rsidR="00762CFE" w:rsidRPr="006869DC">
        <w:rPr>
          <w:rFonts w:asciiTheme="minorHAnsi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6869DC">
        <w:rPr>
          <w:rFonts w:asciiTheme="minorHAnsi" w:hAnsiTheme="minorHAnsi" w:cstheme="minorHAnsi"/>
          <w:sz w:val="20"/>
          <w:szCs w:val="20"/>
          <w:lang w:val="en-CA" w:eastAsia="pt-BR" w:bidi="ar-SA"/>
        </w:rPr>
        <w:t>)</w:t>
      </w:r>
    </w:p>
    <w:p w14:paraId="0D7D37BF" w14:textId="77777777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 w:eastAsia="pt-BR" w:bidi="ar-SA"/>
        </w:rPr>
      </w:pPr>
    </w:p>
    <w:p w14:paraId="17D05894" w14:textId="2C308349" w:rsidR="008E6706" w:rsidRPr="006869DC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(2011) “</w:t>
      </w:r>
      <w:r w:rsid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Questioning</w:t>
      </w:r>
      <w:r w:rsidR="00762CFE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the role of species cohesion in </w:t>
      </w:r>
      <w:r w:rsidR="00C91658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David Hull’s</w:t>
      </w:r>
      <w:r w:rsidR="00762CFE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species-as-individuals thesis” </w:t>
      </w: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in: </w:t>
      </w:r>
      <w:proofErr w:type="spellStart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História</w:t>
      </w:r>
      <w:proofErr w:type="spellEnd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e </w:t>
      </w:r>
      <w:proofErr w:type="spellStart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Filosofia</w:t>
      </w:r>
      <w:proofErr w:type="spellEnd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da </w:t>
      </w:r>
      <w:proofErr w:type="spellStart"/>
      <w:r w:rsidRPr="00C91658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Biologia</w:t>
      </w:r>
      <w:proofErr w:type="spellEnd"/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, 6</w:t>
      </w:r>
      <w:r w:rsidR="00EF1CB2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(</w:t>
      </w: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2</w:t>
      </w:r>
      <w:r w:rsidR="00EF1CB2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), 189-209</w:t>
      </w:r>
      <w:r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.</w:t>
      </w:r>
      <w:r w:rsidR="00762CFE" w:rsidRPr="00C91658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r w:rsidR="00762CFE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</w:t>
      </w:r>
      <w:r w:rsidR="00762CFE"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</w:p>
    <w:p w14:paraId="2EE2F677" w14:textId="77777777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 w:eastAsia="pt-BR" w:bidi="ar-SA"/>
        </w:rPr>
      </w:pPr>
    </w:p>
    <w:p w14:paraId="5415FEC2" w14:textId="478F7796" w:rsidR="008E6706" w:rsidRPr="006869DC" w:rsidRDefault="00762CFE" w:rsidP="008E6706">
      <w:pPr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6869DC">
        <w:rPr>
          <w:rFonts w:asciiTheme="minorHAnsi" w:hAnsiTheme="minorHAnsi" w:cstheme="minorHAnsi"/>
          <w:b/>
          <w:sz w:val="20"/>
          <w:szCs w:val="20"/>
          <w:lang w:val="en-CA"/>
        </w:rPr>
        <w:t>Proceedings</w:t>
      </w:r>
    </w:p>
    <w:p w14:paraId="6ADB35E9" w14:textId="77777777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76B018E3" w14:textId="0BDEC8A1" w:rsidR="008E6706" w:rsidRPr="006869DC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(2012) “</w:t>
      </w:r>
      <w:r w:rsidR="00C91658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Molecular Biology, Reductionism, and Multiple Realizability</w:t>
      </w:r>
      <w:r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” In: </w:t>
      </w:r>
      <w:r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Anais do Segundo </w:t>
      </w:r>
      <w:proofErr w:type="spellStart"/>
      <w:r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Colóquio</w:t>
      </w:r>
      <w:proofErr w:type="spellEnd"/>
      <w:r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</w:t>
      </w:r>
      <w:proofErr w:type="spellStart"/>
      <w:r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Internacional</w:t>
      </w:r>
      <w:proofErr w:type="spellEnd"/>
      <w:r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 do N</w:t>
      </w:r>
      <w:r w:rsidR="00380694"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 xml:space="preserve">EPC, </w:t>
      </w:r>
      <w:r w:rsidR="00380694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BH, Brazil</w:t>
      </w:r>
      <w:r w:rsidR="00762CFE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(</w:t>
      </w:r>
      <w:r w:rsidR="00762CFE" w:rsidRPr="006869DC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6869DC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</w:p>
    <w:p w14:paraId="5CB7B65F" w14:textId="77777777" w:rsidR="008E6706" w:rsidRPr="006869DC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p w14:paraId="0EDC48BC" w14:textId="56AB21CB" w:rsidR="008E6706" w:rsidRPr="006C091F" w:rsidRDefault="008E6706" w:rsidP="008E6706">
      <w:pPr>
        <w:rPr>
          <w:rFonts w:asciiTheme="minorHAnsi" w:eastAsia="Times New Roman Baltic" w:hAnsiTheme="minorHAnsi" w:cstheme="minorHAnsi"/>
          <w:b/>
          <w:sz w:val="20"/>
          <w:szCs w:val="20"/>
          <w:lang w:val="en-US" w:eastAsia="pt-BR" w:bidi="ar-SA"/>
        </w:rPr>
      </w:pPr>
      <w:r w:rsidRPr="006C091F">
        <w:rPr>
          <w:rFonts w:asciiTheme="minorHAnsi" w:eastAsia="Times New Roman Baltic" w:hAnsiTheme="minorHAnsi" w:cstheme="minorHAnsi"/>
          <w:b/>
          <w:sz w:val="20"/>
          <w:szCs w:val="20"/>
          <w:lang w:val="en-US" w:eastAsia="pt-BR" w:bidi="ar-SA"/>
        </w:rPr>
        <w:t>Translation</w:t>
      </w:r>
      <w:r w:rsidR="00951578">
        <w:rPr>
          <w:rFonts w:asciiTheme="minorHAnsi" w:eastAsia="Times New Roman Baltic" w:hAnsiTheme="minorHAnsi" w:cstheme="minorHAnsi"/>
          <w:b/>
          <w:sz w:val="20"/>
          <w:szCs w:val="20"/>
          <w:lang w:val="en-US" w:eastAsia="pt-BR" w:bidi="ar-SA"/>
        </w:rPr>
        <w:t>s</w:t>
      </w:r>
    </w:p>
    <w:p w14:paraId="33DF0F31" w14:textId="77777777" w:rsidR="008E6706" w:rsidRPr="00330A44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5C24EF7" w14:textId="1A3326E5" w:rsidR="00A443BC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(201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4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 Translation</w:t>
      </w:r>
      <w:r w:rsidR="00EF1C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from German to Portuguese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: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Hoyningen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-Huene, P and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Oberheim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, E. “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Neues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zu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Feyeabend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”. In: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Abrahao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, L. (ed.) (2014) Kuhn,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Feyerabend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e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incomensurabilidade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. </w:t>
      </w:r>
      <w:proofErr w:type="spellStart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Unisinos</w:t>
      </w:r>
      <w:proofErr w:type="spellEnd"/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</w:p>
    <w:p w14:paraId="3767D4C4" w14:textId="17AEEE03" w:rsidR="00A47D60" w:rsidRPr="007331D8" w:rsidRDefault="00A47D60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p w14:paraId="12E30530" w14:textId="3DE3A3AB" w:rsidR="00A47D60" w:rsidRPr="00380694" w:rsidRDefault="00A47D60" w:rsidP="008E6706">
      <w:pPr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 w:rsidRPr="00A47D60">
        <w:rPr>
          <w:rFonts w:asciiTheme="minorHAnsi" w:eastAsia="Times New Roman Baltic" w:hAnsiTheme="minorHAnsi" w:cstheme="minorHAnsi"/>
          <w:b/>
          <w:bCs/>
          <w:sz w:val="20"/>
          <w:szCs w:val="20"/>
          <w:lang w:val="en-US" w:eastAsia="pt-BR" w:bidi="ar-SA"/>
        </w:rPr>
        <w:t>Work-in-Progress</w:t>
      </w:r>
      <w:r w:rsidR="00380694">
        <w:rPr>
          <w:rFonts w:asciiTheme="minorHAnsi" w:eastAsia="Times New Roman Baltic" w:hAnsiTheme="minorHAnsi" w:cstheme="minorHAnsi"/>
          <w:b/>
          <w:bCs/>
          <w:sz w:val="20"/>
          <w:szCs w:val="20"/>
          <w:lang w:val="en-US" w:eastAsia="pt-BR" w:bidi="ar-SA"/>
        </w:rPr>
        <w:t xml:space="preserve"> </w:t>
      </w:r>
      <w:r w:rsidR="00380694" w:rsidRPr="00596E3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</w:t>
      </w:r>
      <w:r w:rsidR="00380694" w:rsidRPr="00FE1393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selected</w:t>
      </w:r>
      <w:r w:rsidR="00380694" w:rsidRPr="00596E3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</w:p>
    <w:p w14:paraId="2C4700B1" w14:textId="3AF23E46" w:rsidR="00A47D60" w:rsidRDefault="00A47D60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7A4BD134" w14:textId="41BFF2F1" w:rsidR="00A47D60" w:rsidRDefault="00E62C20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From Idealization to </w:t>
      </w:r>
      <w:r w:rsidR="009B211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Social Practices in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Science</w:t>
      </w:r>
      <w:r w:rsidR="00A47D6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: The case of Phylogenetic Trees (</w:t>
      </w:r>
      <w:r w:rsidR="00B43E2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Under Review</w:t>
      </w:r>
      <w:r w:rsidR="00A47D6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</w:p>
    <w:p w14:paraId="4F0F6B61" w14:textId="64E5FB26" w:rsidR="00B43E22" w:rsidRDefault="00B43E22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5E0C44F" w14:textId="72094C60" w:rsidR="009B2114" w:rsidRDefault="009B2114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A </w:t>
      </w:r>
      <w:r w:rsidR="00F42F0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Chemostat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Model for </w:t>
      </w:r>
      <w:r w:rsidR="00F42F0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Evolution by Persistence, and Its Relevance to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Clade Selection (</w:t>
      </w:r>
      <w:r w:rsidR="00F42F0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Under Review) – co-authored with Ford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Doolittle</w:t>
      </w:r>
    </w:p>
    <w:p w14:paraId="7032F8A2" w14:textId="6E79517D" w:rsidR="001E0EAA" w:rsidRDefault="001E0EAA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3F382551" w14:textId="050E65FB" w:rsidR="001E0EAA" w:rsidRDefault="001E0EAA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What Is It that Evolves? (draft upon request)</w:t>
      </w:r>
    </w:p>
    <w:p w14:paraId="48A94552" w14:textId="77777777" w:rsidR="009B2114" w:rsidRDefault="009B2114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40497E9E" w14:textId="0474095B" w:rsidR="00FB2E69" w:rsidRDefault="00BD3A0C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The Metaphysics of Race meets Inductive Risk </w:t>
      </w:r>
      <w:r w:rsidR="00B43E2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</w:t>
      </w:r>
      <w:r w:rsidR="009B211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 preparation</w:t>
      </w:r>
      <w:r w:rsidR="00B43E2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</w:p>
    <w:p w14:paraId="1DDFEF96" w14:textId="77777777" w:rsidR="008E6706" w:rsidRDefault="008E6706" w:rsidP="00A443BC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0004C3B4" w14:textId="28595298" w:rsidR="00A443BC" w:rsidRPr="007C1618" w:rsidRDefault="00A443BC" w:rsidP="00A443BC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7C1618">
        <w:rPr>
          <w:rFonts w:asciiTheme="minorHAnsi" w:hAnsiTheme="minorHAnsi" w:cstheme="minorHAnsi"/>
          <w:b/>
          <w:bCs/>
          <w:lang w:val="en-US"/>
        </w:rPr>
        <w:t>AWARDS</w:t>
      </w:r>
    </w:p>
    <w:p w14:paraId="51D48BBC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3C2661A" w14:textId="52554923" w:rsidR="00586156" w:rsidRPr="00586156" w:rsidRDefault="00586156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German Research Foundation Postdoctoral, Bielefeld University, $102,000 EUR (</w:t>
      </w:r>
      <w:proofErr w:type="gramStart"/>
      <w:r w:rsidRPr="00AC58DB">
        <w:rPr>
          <w:rFonts w:asciiTheme="minorHAnsi" w:hAnsiTheme="minorHAnsi" w:cstheme="minorHAnsi"/>
          <w:i/>
          <w:iCs/>
          <w:sz w:val="20"/>
          <w:szCs w:val="20"/>
          <w:lang w:val="en-US"/>
        </w:rPr>
        <w:t>declined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)   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  2020-2023                                        </w:t>
      </w:r>
    </w:p>
    <w:p w14:paraId="5314D18C" w14:textId="77777777" w:rsidR="00586156" w:rsidRPr="00586156" w:rsidRDefault="00586156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BDE431D" w14:textId="13D88288" w:rsidR="00951578" w:rsidRDefault="00951578" w:rsidP="006A1434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Izaak Walton </w:t>
      </w:r>
      <w:proofErr w:type="spellStart"/>
      <w:r>
        <w:rPr>
          <w:rFonts w:asciiTheme="minorHAnsi" w:hAnsiTheme="minorHAnsi" w:cstheme="minorHAnsi"/>
          <w:sz w:val="20"/>
          <w:szCs w:val="20"/>
          <w:lang w:val="en-CA"/>
        </w:rPr>
        <w:t>Killiam</w:t>
      </w:r>
      <w:proofErr w:type="spellEnd"/>
      <w:r>
        <w:rPr>
          <w:rFonts w:asciiTheme="minorHAnsi" w:hAnsiTheme="minorHAnsi" w:cstheme="minorHAnsi"/>
          <w:sz w:val="20"/>
          <w:szCs w:val="20"/>
          <w:lang w:val="en-CA"/>
        </w:rPr>
        <w:t xml:space="preserve"> Memorial Scholarship, University of Calgary, $</w:t>
      </w:r>
      <w:r w:rsidR="00901411">
        <w:rPr>
          <w:rFonts w:asciiTheme="minorHAnsi" w:hAnsiTheme="minorHAnsi" w:cstheme="minorHAnsi"/>
          <w:sz w:val="20"/>
          <w:szCs w:val="20"/>
          <w:lang w:val="en-CA"/>
        </w:rPr>
        <w:t>6</w:t>
      </w:r>
      <w:r w:rsidR="004E0545">
        <w:rPr>
          <w:rFonts w:asciiTheme="minorHAnsi" w:hAnsiTheme="minorHAnsi" w:cstheme="minorHAnsi"/>
          <w:sz w:val="20"/>
          <w:szCs w:val="20"/>
          <w:lang w:val="en-CA"/>
        </w:rPr>
        <w:t>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,000 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>CAD</w:t>
      </w:r>
      <w:r w:rsidR="006A1434">
        <w:rPr>
          <w:rFonts w:asciiTheme="minorHAnsi" w:hAnsiTheme="minorHAnsi" w:cstheme="minorHAnsi"/>
          <w:sz w:val="20"/>
          <w:szCs w:val="20"/>
          <w:lang w:val="en-C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            2019</w:t>
      </w:r>
      <w:r w:rsidR="00FC6BD6">
        <w:rPr>
          <w:rFonts w:asciiTheme="minorHAnsi" w:hAnsiTheme="minorHAnsi" w:cstheme="minorHAnsi"/>
          <w:sz w:val="20"/>
          <w:szCs w:val="20"/>
          <w:lang w:val="en-CA"/>
        </w:rPr>
        <w:t>-202</w:t>
      </w:r>
      <w:r w:rsidR="006A1434">
        <w:rPr>
          <w:rFonts w:asciiTheme="minorHAnsi" w:hAnsiTheme="minorHAnsi" w:cstheme="minorHAnsi"/>
          <w:sz w:val="20"/>
          <w:szCs w:val="20"/>
          <w:lang w:val="en-CA"/>
        </w:rPr>
        <w:t>1</w:t>
      </w:r>
    </w:p>
    <w:p w14:paraId="6E8E788F" w14:textId="77777777" w:rsidR="00A443BC" w:rsidRPr="00D37298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54669732" w14:textId="2EBAD2F3" w:rsid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Izaak Walton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Killiam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Research Scholarship, University of Calgary, $</w:t>
      </w:r>
      <w:r w:rsidR="00901411">
        <w:rPr>
          <w:rFonts w:asciiTheme="minorHAnsi" w:hAnsiTheme="minorHAnsi" w:cstheme="minorHAnsi"/>
          <w:sz w:val="20"/>
          <w:szCs w:val="20"/>
          <w:lang w:val="en-US"/>
        </w:rPr>
        <w:t>6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,000 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>CAD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</w:t>
      </w:r>
      <w:r w:rsidR="00D37298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>
        <w:rPr>
          <w:rFonts w:asciiTheme="minorHAnsi" w:hAnsiTheme="minorHAnsi" w:cstheme="minorHAnsi"/>
          <w:sz w:val="20"/>
          <w:szCs w:val="20"/>
          <w:lang w:val="en-US"/>
        </w:rPr>
        <w:t>2019</w:t>
      </w:r>
      <w:r w:rsidR="00FC6BD6">
        <w:rPr>
          <w:rFonts w:asciiTheme="minorHAnsi" w:hAnsiTheme="minorHAnsi" w:cstheme="minorHAnsi"/>
          <w:sz w:val="20"/>
          <w:szCs w:val="20"/>
          <w:lang w:val="en-US"/>
        </w:rPr>
        <w:t>-202</w:t>
      </w:r>
      <w:r w:rsidR="006A1434">
        <w:rPr>
          <w:rFonts w:asciiTheme="minorHAnsi" w:hAnsiTheme="minorHAnsi" w:cstheme="minorHAnsi"/>
          <w:sz w:val="20"/>
          <w:szCs w:val="20"/>
          <w:lang w:val="en-US"/>
        </w:rPr>
        <w:t>1</w:t>
      </w:r>
    </w:p>
    <w:p w14:paraId="2403C275" w14:textId="77777777" w:rsid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AB3EC4D" w14:textId="4EF475AD" w:rsidR="00A443BC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Silver Anniversary Graduate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20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</w:t>
      </w:r>
      <w:r>
        <w:rPr>
          <w:rFonts w:asciiTheme="minorHAnsi" w:hAnsiTheme="minorHAnsi" w:cstheme="minorHAnsi"/>
          <w:sz w:val="20"/>
          <w:szCs w:val="20"/>
          <w:lang w:val="en-CA"/>
        </w:rPr>
        <w:t>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00 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CAD     </w:t>
      </w:r>
      <w:r w:rsidR="00951578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</w:t>
      </w:r>
      <w:r w:rsidR="00D37298">
        <w:rPr>
          <w:rFonts w:asciiTheme="minorHAnsi" w:hAnsiTheme="minorHAnsi" w:cstheme="minorHAnsi"/>
          <w:sz w:val="20"/>
          <w:szCs w:val="20"/>
          <w:lang w:val="en-CA"/>
        </w:rPr>
        <w:t xml:space="preserve">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 </w:t>
      </w:r>
    </w:p>
    <w:p w14:paraId="137D249C" w14:textId="77777777" w:rsidR="00A443BC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2F237F5" w14:textId="612D996B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Eyes High Doctoral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proofErr w:type="gramStart"/>
      <w:r w:rsidR="0086216B">
        <w:rPr>
          <w:rFonts w:asciiTheme="minorHAnsi" w:hAnsiTheme="minorHAnsi" w:cstheme="minorHAnsi"/>
          <w:sz w:val="20"/>
          <w:szCs w:val="20"/>
          <w:lang w:val="en-CA"/>
        </w:rPr>
        <w:t>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proofErr w:type="gramEnd"/>
      <w:r>
        <w:rPr>
          <w:rFonts w:asciiTheme="minorHAnsi" w:hAnsiTheme="minorHAnsi" w:cstheme="minorHAnsi"/>
          <w:sz w:val="20"/>
          <w:szCs w:val="20"/>
          <w:lang w:val="en-CA"/>
        </w:rPr>
        <w:tab/>
      </w:r>
      <w:r w:rsidR="00951578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</w:t>
      </w:r>
      <w:r w:rsidR="00D37298">
        <w:rPr>
          <w:rFonts w:asciiTheme="minorHAnsi" w:hAnsiTheme="minorHAnsi" w:cstheme="minorHAnsi"/>
          <w:sz w:val="20"/>
          <w:szCs w:val="20"/>
          <w:lang w:val="en-CA"/>
        </w:rPr>
        <w:t xml:space="preserve">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</w:t>
      </w:r>
    </w:p>
    <w:p w14:paraId="61599030" w14:textId="57532B8D" w:rsidR="00A443BC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CBAB0B1" w14:textId="54E599A5" w:rsidR="00951578" w:rsidRP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The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Graduate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College Scholarship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Calgary, $4,500 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>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2016-2019 </w:t>
      </w:r>
    </w:p>
    <w:p w14:paraId="2B2220DB" w14:textId="77777777" w:rsidR="00951578" w:rsidRDefault="00951578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FD67A4" w14:textId="4CB597C8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 Graduate Essay Prize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$2,500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2018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6B7DCF20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47FE294" w14:textId="59893E4E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Academic Project Support Grant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University of Calgary, $1,500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49242D98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BF5F44B" w14:textId="6475984C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Templeton Foundation Stipend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University of Minnesota,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86216B">
        <w:rPr>
          <w:rFonts w:asciiTheme="minorHAnsi" w:hAnsiTheme="minorHAnsi" w:cstheme="minorHAnsi"/>
          <w:sz w:val="20"/>
          <w:szCs w:val="20"/>
          <w:lang w:val="en-US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75A98D14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4961C13" w14:textId="638DAF83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FGS Travel Award, University of Calgary,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$1,000</w:t>
      </w:r>
      <w:r w:rsidR="0086216B"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2017</w:t>
      </w:r>
    </w:p>
    <w:p w14:paraId="0DBFB649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EC0B689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DAAD/CAPES/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Brazil-Germany 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octoral scholarship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$36,000 EUR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2014-2016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2275919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A91D7D2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DAAD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German 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Winterkurs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Duisburg-Essen University,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$2,000 EUR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2012 </w:t>
      </w:r>
    </w:p>
    <w:p w14:paraId="18114E8F" w14:textId="77777777" w:rsidR="00A443BC" w:rsidRPr="00330A44" w:rsidRDefault="00A443BC" w:rsidP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FE5E76" w14:textId="6C3A4838" w:rsidR="006C091F" w:rsidRPr="00C44F9D" w:rsidRDefault="00A443B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M.A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Federal University of Minas Gerais,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$28,000 BRL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2011-2013</w:t>
      </w:r>
    </w:p>
    <w:p w14:paraId="6545E36E" w14:textId="77777777" w:rsidR="001E0EAA" w:rsidRDefault="001E0EAA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9310472" w14:textId="146AEE55" w:rsidR="00A502E4" w:rsidRPr="00E14D9D" w:rsidRDefault="00A942B1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lastRenderedPageBreak/>
        <w:t xml:space="preserve">SELECTED </w:t>
      </w:r>
      <w:r w:rsidR="00D72768" w:rsidRPr="00E14D9D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PRESENTATIONS</w:t>
      </w:r>
    </w:p>
    <w:p w14:paraId="38842F67" w14:textId="1F53C51B" w:rsidR="008612C9" w:rsidRDefault="008612C9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E8A3E55" w14:textId="06FF7F73" w:rsidR="00BD3A0C" w:rsidRDefault="00996853" w:rsidP="0099076E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What Is It that Evolves?</w:t>
      </w:r>
      <w:r w:rsidR="00BD3A0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(invited talk)</w:t>
      </w:r>
    </w:p>
    <w:p w14:paraId="10ABD4BB" w14:textId="4A7DEFB2" w:rsidR="00BD3A0C" w:rsidRPr="00BD3A0C" w:rsidRDefault="00BD3A0C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Digital Seminar Talk Series, Lisbon University, April 2021 </w:t>
      </w:r>
    </w:p>
    <w:p w14:paraId="22E235C9" w14:textId="77777777" w:rsidR="00BD3A0C" w:rsidRDefault="00BD3A0C" w:rsidP="0099076E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B2934B6" w14:textId="2A2F2AD0" w:rsidR="0099076E" w:rsidRDefault="0099076E" w:rsidP="0099076E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 xml:space="preserve">The </w:t>
      </w:r>
      <w:r w:rsidR="006869DC">
        <w:rPr>
          <w:rFonts w:asciiTheme="minorHAnsi" w:hAnsiTheme="minorHAnsi" w:cstheme="minorHAnsi"/>
          <w:i/>
          <w:sz w:val="20"/>
          <w:szCs w:val="20"/>
          <w:lang w:val="en-US"/>
        </w:rPr>
        <w:t>Metaphysics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 xml:space="preserve"> of Race meets Inductive Risk: Challenging the New Biological Race Realism </w:t>
      </w:r>
    </w:p>
    <w:p w14:paraId="6036D53C" w14:textId="260C802F" w:rsidR="007331D8" w:rsidRDefault="007331D8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>Ancestry Workshop,</w:t>
      </w:r>
      <w:r w:rsidRPr="00127F4D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University</w:t>
      </w: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of Pittsburgh</w:t>
      </w:r>
      <w:r w:rsidRPr="00127F4D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>
        <w:rPr>
          <w:rFonts w:asciiTheme="minorHAnsi" w:hAnsiTheme="minorHAnsi" w:cstheme="minorHAnsi"/>
          <w:iCs/>
          <w:sz w:val="20"/>
          <w:szCs w:val="20"/>
          <w:lang w:val="en-US"/>
        </w:rPr>
        <w:t>January</w:t>
      </w:r>
      <w:r w:rsidRPr="00127F4D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202</w:t>
      </w:r>
      <w:r>
        <w:rPr>
          <w:rFonts w:asciiTheme="minorHAnsi" w:hAnsiTheme="minorHAnsi" w:cstheme="minorHAnsi"/>
          <w:iCs/>
          <w:sz w:val="20"/>
          <w:szCs w:val="20"/>
          <w:lang w:val="en-US"/>
        </w:rPr>
        <w:t>1</w:t>
      </w:r>
      <w:r w:rsidRPr="00127F4D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560078DA" w14:textId="489E539B" w:rsidR="0099076E" w:rsidRPr="007331D8" w:rsidRDefault="007331D8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University of Calgary, January 2021 </w:t>
      </w:r>
      <w:r w:rsidRPr="007331D8">
        <w:rPr>
          <w:rFonts w:asciiTheme="minorHAnsi" w:hAnsiTheme="minorHAnsi" w:cstheme="minorHAnsi"/>
          <w:i/>
          <w:sz w:val="20"/>
          <w:szCs w:val="20"/>
          <w:lang w:val="en-US"/>
        </w:rPr>
        <w:t>(invited talk)</w:t>
      </w:r>
    </w:p>
    <w:p w14:paraId="6CDC745C" w14:textId="77777777" w:rsidR="00BD3A0C" w:rsidRDefault="00BD3A0C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BBD5A53" w14:textId="33AF7306" w:rsidR="0043783A" w:rsidRDefault="0066036C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When Imprecision is a Good Thing</w:t>
      </w:r>
      <w:r w:rsidR="0099076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99076E" w:rsidRPr="0099076E">
        <w:rPr>
          <w:rFonts w:asciiTheme="minorHAnsi" w:hAnsiTheme="minorHAnsi" w:cstheme="minorHAnsi"/>
          <w:i/>
          <w:sz w:val="20"/>
          <w:szCs w:val="20"/>
          <w:lang w:val="en-US"/>
        </w:rPr>
        <w:t>(invited talk)</w:t>
      </w:r>
    </w:p>
    <w:p w14:paraId="117F2FD4" w14:textId="095F8AB4" w:rsidR="00127F4D" w:rsidRPr="00127F4D" w:rsidRDefault="00127F4D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27F4D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October 2020 </w:t>
      </w:r>
    </w:p>
    <w:p w14:paraId="2048F312" w14:textId="77777777" w:rsidR="00BD3A0C" w:rsidRDefault="00BD3A0C">
      <w:pPr>
        <w:jc w:val="both"/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</w:p>
    <w:p w14:paraId="0A01D03A" w14:textId="593DBDE4" w:rsidR="001B7F81" w:rsidRPr="001B7F81" w:rsidRDefault="001B7F81">
      <w:pPr>
        <w:jc w:val="both"/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 w:rsidRPr="001B7F81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Rethinking the Use of Idealization in Scientific Practice: The case of Phylogenetic Trees</w:t>
      </w:r>
    </w:p>
    <w:p w14:paraId="1A76671E" w14:textId="6B23B72D" w:rsidR="001B7F81" w:rsidRDefault="001B7F81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Philosophy of Biology at the Mountains, </w:t>
      </w:r>
      <w:r w:rsidR="00762CFE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University of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Utah, June 2020 </w:t>
      </w:r>
    </w:p>
    <w:p w14:paraId="7F14E38A" w14:textId="77777777" w:rsidR="001B7F81" w:rsidRDefault="001B7F81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447D3D3F" w14:textId="1708F912" w:rsidR="008406B1" w:rsidRDefault="008406B1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 xml:space="preserve">There is no Tree of Life – Long Live the Tree of Life </w:t>
      </w:r>
      <w:r w:rsidR="0099076E" w:rsidRPr="0099076E">
        <w:rPr>
          <w:rFonts w:asciiTheme="minorHAnsi" w:hAnsiTheme="minorHAnsi" w:cstheme="minorHAnsi"/>
          <w:i/>
          <w:sz w:val="20"/>
          <w:szCs w:val="20"/>
          <w:lang w:val="en-US"/>
        </w:rPr>
        <w:t>(invited talk)</w:t>
      </w:r>
    </w:p>
    <w:p w14:paraId="7EC40D73" w14:textId="307BC388" w:rsidR="008406B1" w:rsidRPr="008406B1" w:rsidRDefault="008406B1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Apeiron </w:t>
      </w:r>
      <w:r w:rsidR="000A5E51">
        <w:rPr>
          <w:rFonts w:asciiTheme="minorHAnsi" w:hAnsiTheme="minorHAnsi" w:cstheme="minorHAnsi"/>
          <w:iCs/>
          <w:sz w:val="20"/>
          <w:szCs w:val="20"/>
          <w:lang w:val="en-US"/>
        </w:rPr>
        <w:t>Society for the Practice of Philosophy, Calgary, January 2020</w:t>
      </w:r>
      <w:r w:rsidR="0099076E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124F70D2" w14:textId="77777777" w:rsidR="008406B1" w:rsidRDefault="008406B1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72A17A46" w14:textId="13A36771" w:rsidR="00C40A23" w:rsidRDefault="00C40A23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The Evolution of Multicellularity and Lineage Pluralism</w:t>
      </w:r>
    </w:p>
    <w:p w14:paraId="04660EC3" w14:textId="4D6B9A7D" w:rsidR="00C40A23" w:rsidRPr="0086216B" w:rsidRDefault="00C40A23" w:rsidP="0086216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6216B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Int</w:t>
      </w:r>
      <w:r w:rsidR="0086216B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ernational</w:t>
      </w:r>
      <w:r w:rsidRPr="0086216B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Society of History, Philosophy and Social Sciences of Biology, Oslo, July 2019 </w:t>
      </w:r>
    </w:p>
    <w:p w14:paraId="1ECE0291" w14:textId="2B52FFFB" w:rsidR="00C40A23" w:rsidRPr="005705FD" w:rsidRDefault="00C40A23">
      <w:pPr>
        <w:jc w:val="both"/>
        <w:rPr>
          <w:rFonts w:asciiTheme="minorHAnsi" w:hAnsiTheme="minorHAnsi" w:cstheme="minorHAnsi"/>
          <w:i/>
          <w:sz w:val="20"/>
          <w:szCs w:val="20"/>
          <w:lang w:val="en-CA"/>
        </w:rPr>
      </w:pPr>
    </w:p>
    <w:p w14:paraId="5FD8CA31" w14:textId="2D997FF2" w:rsidR="00E14D9D" w:rsidRDefault="00E14D9D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What is a Lineage?</w:t>
      </w:r>
    </w:p>
    <w:p w14:paraId="2E12F6D7" w14:textId="0E4A8CEF" w:rsidR="003C507E" w:rsidRPr="0086216B" w:rsidRDefault="003C507E" w:rsidP="0086216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6216B">
        <w:rPr>
          <w:rFonts w:asciiTheme="minorHAnsi" w:hAnsiTheme="minorHAnsi" w:cstheme="minorHAnsi"/>
          <w:sz w:val="20"/>
          <w:szCs w:val="20"/>
          <w:lang w:val="en-US"/>
        </w:rPr>
        <w:t>American Philosophical Association</w:t>
      </w:r>
      <w:r w:rsidR="003B001A" w:rsidRPr="0086216B">
        <w:rPr>
          <w:rFonts w:asciiTheme="minorHAnsi" w:hAnsiTheme="minorHAnsi" w:cstheme="minorHAnsi"/>
          <w:sz w:val="20"/>
          <w:szCs w:val="20"/>
          <w:lang w:val="en-US"/>
        </w:rPr>
        <w:t xml:space="preserve"> Pacific Division</w:t>
      </w:r>
      <w:r w:rsidRPr="0086216B">
        <w:rPr>
          <w:rFonts w:asciiTheme="minorHAnsi" w:hAnsiTheme="minorHAnsi" w:cstheme="minorHAnsi"/>
          <w:sz w:val="20"/>
          <w:szCs w:val="20"/>
          <w:lang w:val="en-US"/>
        </w:rPr>
        <w:t>, Vancouver, April 2019</w:t>
      </w:r>
    </w:p>
    <w:p w14:paraId="7AB5E673" w14:textId="43BC68F2" w:rsidR="00C44F9D" w:rsidRPr="0086216B" w:rsidRDefault="00C44F9D" w:rsidP="0086216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6216B">
        <w:rPr>
          <w:rFonts w:asciiTheme="minorHAnsi" w:hAnsiTheme="minorHAnsi" w:cstheme="minorHAnsi"/>
          <w:sz w:val="20"/>
          <w:szCs w:val="20"/>
          <w:lang w:val="en-US"/>
        </w:rPr>
        <w:t xml:space="preserve">Philosophy of Science Association, Seattle, November 2018 </w:t>
      </w:r>
    </w:p>
    <w:p w14:paraId="760581A4" w14:textId="1220C5FB" w:rsidR="00E14D9D" w:rsidRPr="0086216B" w:rsidRDefault="00C44F9D" w:rsidP="0086216B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86216B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Western Canadian Philosophical Association, Calgary, October 2018 </w:t>
      </w:r>
    </w:p>
    <w:p w14:paraId="0B8F245C" w14:textId="77777777" w:rsidR="00C44F9D" w:rsidRDefault="00C44F9D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421B5FC7" w14:textId="1BEB58BD" w:rsidR="00A502E4" w:rsidRPr="00330A44" w:rsidRDefault="00D72768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i/>
          <w:sz w:val="20"/>
          <w:szCs w:val="20"/>
          <w:lang w:val="en-US"/>
        </w:rPr>
        <w:t>Species Cohesion at the Age of Discordance</w:t>
      </w:r>
      <w:r w:rsidR="0019045F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</w:p>
    <w:p w14:paraId="4E98278E" w14:textId="2B7115D7" w:rsidR="000D2576" w:rsidRPr="00F12C68" w:rsidRDefault="000D2576" w:rsidP="00F12C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12C6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Int</w:t>
      </w:r>
      <w:r w:rsidR="00F12C68" w:rsidRPr="00F12C6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ernational</w:t>
      </w:r>
      <w:r w:rsidRPr="00F12C6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Society of History, Philosophy and Social Sciences of Biology, Sao Paulo, July 2017</w:t>
      </w:r>
    </w:p>
    <w:p w14:paraId="3E32526B" w14:textId="0F12CF00" w:rsidR="00A502E4" w:rsidRPr="00F12C68" w:rsidRDefault="00D72768" w:rsidP="00F12C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12C68">
        <w:rPr>
          <w:rFonts w:asciiTheme="minorHAnsi" w:hAnsiTheme="minorHAnsi" w:cstheme="minorHAnsi"/>
          <w:sz w:val="20"/>
          <w:szCs w:val="20"/>
          <w:lang w:val="en-US"/>
        </w:rPr>
        <w:t>Species in the Age of Discordance</w:t>
      </w:r>
      <w:r w:rsidR="0086216B" w:rsidRPr="00F12C68">
        <w:rPr>
          <w:rFonts w:asciiTheme="minorHAnsi" w:hAnsiTheme="minorHAnsi" w:cstheme="minorHAnsi"/>
          <w:sz w:val="20"/>
          <w:szCs w:val="20"/>
          <w:lang w:val="en-US"/>
        </w:rPr>
        <w:t xml:space="preserve"> Conference</w:t>
      </w:r>
      <w:r w:rsidRPr="00F12C68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A81CA9">
        <w:rPr>
          <w:rFonts w:asciiTheme="minorHAnsi" w:hAnsiTheme="minorHAnsi" w:cstheme="minorHAnsi"/>
          <w:sz w:val="20"/>
          <w:szCs w:val="20"/>
          <w:lang w:val="en-US"/>
        </w:rPr>
        <w:t>University of Utah</w:t>
      </w:r>
      <w:r w:rsidRPr="00F12C68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4170C7" w:rsidRPr="00F12C68">
        <w:rPr>
          <w:rFonts w:asciiTheme="minorHAnsi" w:hAnsiTheme="minorHAnsi" w:cstheme="minorHAnsi"/>
          <w:sz w:val="20"/>
          <w:szCs w:val="20"/>
          <w:lang w:val="en-US"/>
        </w:rPr>
        <w:t xml:space="preserve"> March 2017 </w:t>
      </w:r>
      <w:r w:rsidR="0099076E" w:rsidRPr="0099076E">
        <w:rPr>
          <w:rFonts w:asciiTheme="minorHAnsi" w:hAnsiTheme="minorHAnsi" w:cstheme="minorHAnsi"/>
          <w:i/>
          <w:sz w:val="20"/>
          <w:szCs w:val="20"/>
          <w:lang w:val="en-US"/>
        </w:rPr>
        <w:t>(invited talk)</w:t>
      </w:r>
    </w:p>
    <w:p w14:paraId="2A9EDE3B" w14:textId="77777777" w:rsidR="00F12C68" w:rsidRDefault="00F12C68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14:paraId="6A131EB5" w14:textId="6C26E151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Genealogy and Evolvability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3287DC35" w14:textId="254762EC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Philosophy of Science Association, Atlanta, November 2016 </w:t>
      </w:r>
    </w:p>
    <w:p w14:paraId="23F4FB1F" w14:textId="4BAA3D42" w:rsidR="00A502E4" w:rsidRPr="00A942B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Philosophy of Biology at Madison, </w:t>
      </w:r>
      <w:r w:rsidR="00A81CA9">
        <w:rPr>
          <w:rFonts w:asciiTheme="minorHAnsi" w:hAnsiTheme="minorHAnsi" w:cstheme="minorHAnsi"/>
          <w:sz w:val="20"/>
          <w:szCs w:val="20"/>
          <w:lang w:val="en-US"/>
        </w:rPr>
        <w:t xml:space="preserve">University of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W</w:t>
      </w:r>
      <w:r w:rsidR="00707743" w:rsidRPr="00330A44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sconsin</w:t>
      </w:r>
      <w:r w:rsidR="00A81CA9">
        <w:rPr>
          <w:rFonts w:asciiTheme="minorHAnsi" w:hAnsiTheme="minorHAnsi" w:cstheme="minorHAnsi"/>
          <w:sz w:val="20"/>
          <w:szCs w:val="20"/>
          <w:lang w:val="en-US"/>
        </w:rPr>
        <w:t>-Maddison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, May 201</w:t>
      </w:r>
      <w:r w:rsidR="00A942B1">
        <w:rPr>
          <w:rFonts w:asciiTheme="minorHAnsi" w:hAnsiTheme="minorHAnsi" w:cstheme="minorHAnsi"/>
          <w:sz w:val="20"/>
          <w:szCs w:val="20"/>
          <w:lang w:val="en-US"/>
        </w:rPr>
        <w:t>6</w:t>
      </w:r>
    </w:p>
    <w:p w14:paraId="08528917" w14:textId="77777777" w:rsidR="00D56B7B" w:rsidRPr="00330A44" w:rsidRDefault="00D56B7B">
      <w:pPr>
        <w:jc w:val="both"/>
        <w:rPr>
          <w:rFonts w:asciiTheme="minorHAnsi" w:hAnsiTheme="minorHAnsi" w:cstheme="minorHAnsi"/>
          <w:lang w:val="en-US"/>
        </w:rPr>
      </w:pPr>
    </w:p>
    <w:p w14:paraId="6161ED01" w14:textId="03CB6D39" w:rsidR="00A502E4" w:rsidRPr="00330A44" w:rsidRDefault="00D72768">
      <w:pPr>
        <w:jc w:val="both"/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Lineages as Units of Evolvability </w:t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</w:p>
    <w:p w14:paraId="71FA2DF0" w14:textId="0C5F3BBA" w:rsidR="00A502E4" w:rsidRPr="00F12C68" w:rsidRDefault="00D72768">
      <w:pPr>
        <w:jc w:val="both"/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Int</w:t>
      </w:r>
      <w:r w:rsidR="00F12C6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ernational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Society of History, Philosophy and Social Sciences of Biology, Montreal, July 2015</w:t>
      </w:r>
    </w:p>
    <w:p w14:paraId="25C14FA4" w14:textId="77777777" w:rsidR="00A502E4" w:rsidRPr="00330A4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4191F5F" w14:textId="05C0238D" w:rsidR="00A502E4" w:rsidRPr="00330A44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Lineages and Identity: a critique of de Queiroz's solution to the Species Problem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</w:p>
    <w:p w14:paraId="5979356A" w14:textId="292973E7" w:rsidR="00A502E4" w:rsidRPr="00330A44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Congress of Logic Methodology and Philosophy of Science, Helsinki, August</w:t>
      </w:r>
      <w:r w:rsidR="00A46CF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2015</w:t>
      </w:r>
    </w:p>
    <w:p w14:paraId="1A0312DB" w14:textId="34656502" w:rsidR="00A502E4" w:rsidRPr="00330A44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Int</w:t>
      </w:r>
      <w:r w:rsidR="00F12C6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ernational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Society of History, Philosophy and Social Sciences of Biology, Montreal, July 2015 </w:t>
      </w:r>
    </w:p>
    <w:p w14:paraId="02F70BE4" w14:textId="77777777" w:rsidR="00A502E4" w:rsidRPr="00330A4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5A8FE35F" w14:textId="77DB3557" w:rsidR="00A502E4" w:rsidRPr="00330A44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Cohesion and The Individuality Thesis</w:t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ab/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</w:p>
    <w:p w14:paraId="2EA57D44" w14:textId="40E71A5E" w:rsidR="00A502E4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Int</w:t>
      </w:r>
      <w:r w:rsidR="00F12C6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ernational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Society of History, Philosophy and Social Studies of Biology, Montpelli</w:t>
      </w:r>
      <w:r w:rsidR="00C202C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er </w:t>
      </w: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July 2013</w:t>
      </w:r>
    </w:p>
    <w:p w14:paraId="6AF8E431" w14:textId="695712E6" w:rsidR="0004390B" w:rsidRDefault="0004390B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725D4549" w14:textId="7B4ECB4E" w:rsidR="0004390B" w:rsidRPr="00AD79EE" w:rsidRDefault="0004390B" w:rsidP="0004390B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AD79EE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RESEARCH EXPERIENCE</w:t>
      </w:r>
    </w:p>
    <w:p w14:paraId="7F37EBB0" w14:textId="77777777" w:rsidR="0004390B" w:rsidRPr="00330A44" w:rsidRDefault="0004390B" w:rsidP="0004390B">
      <w:pPr>
        <w:jc w:val="both"/>
        <w:rPr>
          <w:rFonts w:asciiTheme="minorHAnsi" w:hAnsiTheme="minorHAnsi" w:cstheme="minorHAnsi"/>
          <w:lang w:val="en-CA"/>
        </w:rPr>
      </w:pPr>
    </w:p>
    <w:p w14:paraId="6E91203B" w14:textId="62349496" w:rsidR="00B77CAF" w:rsidRPr="004715B6" w:rsidRDefault="00B77CAF" w:rsidP="00B77CAF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Research Assistant for Prof. Marc </w:t>
      </w:r>
      <w:proofErr w:type="spellStart"/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Ereshefsky</w:t>
      </w:r>
      <w:proofErr w:type="spellEnd"/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, University of Calgary 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</w:t>
      </w:r>
      <w:r w:rsidR="008D7C2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2016-2017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/2019</w:t>
      </w:r>
      <w:r w:rsidR="008D7C2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/2020</w:t>
      </w:r>
    </w:p>
    <w:p w14:paraId="4A6A6428" w14:textId="77777777" w:rsidR="00B77CAF" w:rsidRDefault="00B77CAF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C482398" w14:textId="7E457A1B" w:rsidR="001243AC" w:rsidRDefault="001243AC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Participant, </w:t>
      </w:r>
      <w:proofErr w:type="spellStart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Vendler</w:t>
      </w:r>
      <w:proofErr w:type="spellEnd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Group Philosophy of Language Workshops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University of Calgary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2016-2019</w:t>
      </w:r>
    </w:p>
    <w:p w14:paraId="3D5366A2" w14:textId="43951750" w:rsidR="00075259" w:rsidRDefault="00075259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49AC3652" w14:textId="72A01647" w:rsidR="00075259" w:rsidRDefault="00075259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Participant, Philosophy of Race Discussion Group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University of Calgary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2018</w:t>
      </w:r>
    </w:p>
    <w:p w14:paraId="6E6CDA5C" w14:textId="77777777" w:rsidR="00D00EB0" w:rsidRDefault="00D00EB0" w:rsidP="0004390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2A8109BD" w14:textId="0EB27174" w:rsidR="00D00EB0" w:rsidRPr="001243AC" w:rsidRDefault="001243AC" w:rsidP="0004390B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Participant, Philosophy of Paleontology Workshop at Provincial Park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Canada</w:t>
      </w:r>
      <w:r w:rsidR="005D76BA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2017   </w:t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</w:t>
      </w:r>
      <w:r w:rsidR="0004390B"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 </w:t>
      </w:r>
    </w:p>
    <w:p w14:paraId="463A8957" w14:textId="3F9A23FC" w:rsidR="0004390B" w:rsidRDefault="00AD79EE" w:rsidP="0004390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Participant, From Biological Practice to Scientific Metaphysics Summer School</w:t>
      </w:r>
      <w:r w:rsidR="00A40D53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, Canada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</w:t>
      </w:r>
      <w:r w:rsidR="006C4A07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Pr="004715B6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2017</w:t>
      </w:r>
    </w:p>
    <w:p w14:paraId="1763403C" w14:textId="55A3EE6D" w:rsidR="00342388" w:rsidRDefault="00342388" w:rsidP="0004390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0CFEA105" w14:textId="7EEA568A" w:rsidR="00342388" w:rsidRDefault="00342388" w:rsidP="0004390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lastRenderedPageBreak/>
        <w:t>Participant, Biological Individuality Discussion Group, University of Calgary                                             2016</w:t>
      </w:r>
    </w:p>
    <w:p w14:paraId="7F06E597" w14:textId="46A2BCA1" w:rsidR="00DA59EF" w:rsidRDefault="00DA59EF" w:rsidP="0004390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6C2B402E" w14:textId="15ECBE03" w:rsidR="00DA59EF" w:rsidRPr="004715B6" w:rsidRDefault="00DA59EF" w:rsidP="0004390B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PhD Researcher, Leibniz </w:t>
      </w:r>
      <w:proofErr w:type="spellStart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Universitaet</w:t>
      </w:r>
      <w:proofErr w:type="spellEnd"/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Hannover, Germany                                                                2014-2016</w:t>
      </w:r>
    </w:p>
    <w:p w14:paraId="6F9776DA" w14:textId="08C5EE79" w:rsidR="00AD79EE" w:rsidRDefault="00AD79EE" w:rsidP="00AD79EE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C5A5660" w14:textId="3EC3D502" w:rsidR="001B0A6E" w:rsidRPr="004715B6" w:rsidRDefault="001B0A6E" w:rsidP="00AD79EE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Participant, Individuality in the Life Sciences Interdisciplinary Workshop, Germany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2015</w:t>
      </w:r>
    </w:p>
    <w:p w14:paraId="2437B921" w14:textId="77777777" w:rsidR="001B0A6E" w:rsidRDefault="001B0A6E" w:rsidP="00AD79EE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546F63E" w14:textId="46F79C65" w:rsidR="00DA59EF" w:rsidRDefault="00AD79EE" w:rsidP="00AD79E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sz w:val="20"/>
          <w:szCs w:val="20"/>
          <w:lang w:val="en-US"/>
        </w:rPr>
        <w:t>Commentator, European Advanced Seminar in The Philosophy of the Life Sciences</w:t>
      </w:r>
      <w:r w:rsidR="00A40D53">
        <w:rPr>
          <w:rFonts w:asciiTheme="minorHAnsi" w:hAnsiTheme="minorHAnsi" w:cstheme="minorHAnsi"/>
          <w:sz w:val="20"/>
          <w:szCs w:val="20"/>
          <w:lang w:val="en-US"/>
        </w:rPr>
        <w:t>, Austria</w:t>
      </w:r>
      <w:r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</w:t>
      </w:r>
      <w:r w:rsidR="00A40D53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4715B6">
        <w:rPr>
          <w:rFonts w:asciiTheme="minorHAnsi" w:hAnsiTheme="minorHAnsi" w:cstheme="minorHAnsi"/>
          <w:sz w:val="20"/>
          <w:szCs w:val="20"/>
          <w:lang w:val="en-US"/>
        </w:rPr>
        <w:t>2014</w:t>
      </w:r>
    </w:p>
    <w:p w14:paraId="6D883ED1" w14:textId="77777777" w:rsidR="00DA59EF" w:rsidRDefault="00DA59EF" w:rsidP="00AD79EE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D6A6F8D" w14:textId="32E1C80F" w:rsidR="006321D1" w:rsidRPr="00F50813" w:rsidRDefault="00DA59EF" w:rsidP="00F50813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Undergraduate Research Exchange,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Universitaet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des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Saarlandes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, Germany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           2008-2009</w:t>
      </w:r>
      <w:r w:rsidR="00AD79EE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</w:t>
      </w:r>
    </w:p>
    <w:p w14:paraId="597C9C54" w14:textId="77777777" w:rsidR="00B050E6" w:rsidRDefault="00B050E6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64A059ED" w14:textId="4781CC04" w:rsidR="00A502E4" w:rsidRPr="00A95271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A9527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TEACHING </w:t>
      </w:r>
      <w:r w:rsidR="008141BA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APPOINTMENTS</w:t>
      </w:r>
    </w:p>
    <w:p w14:paraId="76A6C777" w14:textId="77777777" w:rsidR="00A502E4" w:rsidRPr="00330A44" w:rsidRDefault="00A502E4">
      <w:pPr>
        <w:jc w:val="both"/>
        <w:rPr>
          <w:rFonts w:asciiTheme="minorHAnsi" w:hAnsiTheme="minorHAnsi" w:cstheme="minorHAnsi"/>
          <w:lang w:val="en-CA"/>
        </w:rPr>
      </w:pPr>
    </w:p>
    <w:p w14:paraId="2CF9E09F" w14:textId="56F1CD39" w:rsidR="00E62C20" w:rsidRDefault="00F42F05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Environmental Ethics</w:t>
      </w:r>
      <w:r w:rsidR="00E62C2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(</w:t>
      </w:r>
      <w:proofErr w:type="gramStart"/>
      <w:r w:rsidR="00E62C20" w:rsidRPr="001E0EAA">
        <w:rPr>
          <w:rFonts w:asciiTheme="minorHAnsi" w:eastAsia="Times New Roman Baltic" w:hAnsiTheme="minorHAnsi" w:cstheme="minorHAnsi"/>
          <w:bCs/>
          <w:i/>
          <w:iCs/>
          <w:sz w:val="20"/>
          <w:szCs w:val="20"/>
          <w:lang w:val="en-US" w:eastAsia="pt-BR" w:bidi="ar-SA"/>
        </w:rPr>
        <w:t>scheduled</w:t>
      </w:r>
      <w:r w:rsidR="00E62C2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)   </w:t>
      </w:r>
      <w:proofErr w:type="gramEnd"/>
      <w:r w:rsidR="00E62C2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                                              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Winter 2022</w:t>
      </w:r>
    </w:p>
    <w:p w14:paraId="747E983E" w14:textId="344C813D" w:rsidR="00E62C20" w:rsidRDefault="00E62C20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Instructor – Dalhousie University                                                                           </w:t>
      </w:r>
    </w:p>
    <w:p w14:paraId="512C12D9" w14:textId="77777777" w:rsidR="00E62C20" w:rsidRDefault="00E62C20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704F8451" w14:textId="092AFCAC" w:rsidR="00291AB9" w:rsidRDefault="00291AB9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The Philosophy of Race PHIL 399                                                                                                           Spring 2019</w:t>
      </w:r>
    </w:p>
    <w:p w14:paraId="09DD5562" w14:textId="515D4B01" w:rsidR="00291AB9" w:rsidRDefault="00291AB9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Instructor – University of Calgary</w:t>
      </w:r>
    </w:p>
    <w:p w14:paraId="76BDA94B" w14:textId="77777777" w:rsidR="00291AB9" w:rsidRDefault="00291AB9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4DC23243" w14:textId="2B488F88" w:rsidR="0057063A" w:rsidRDefault="0057063A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Mind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and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World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(Metaphysics)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PHIL395     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                                                     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Fall 2018</w:t>
      </w:r>
    </w:p>
    <w:p w14:paraId="1565CC71" w14:textId="4720E521" w:rsidR="0057063A" w:rsidRDefault="0057063A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Teaching Assistant – University of Calgary</w:t>
      </w:r>
    </w:p>
    <w:p w14:paraId="6472A247" w14:textId="77777777" w:rsidR="0057063A" w:rsidRDefault="0057063A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0B522C7" w14:textId="4325D8D5" w:rsidR="00EC7660" w:rsidRPr="002461B0" w:rsidRDefault="00EC7660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Information Technology Ethics PHIL314                                                      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     </w:t>
      </w:r>
      <w:r w:rsidR="00FC7A01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Spring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2018</w:t>
      </w:r>
    </w:p>
    <w:p w14:paraId="646E4716" w14:textId="39B41EA2" w:rsidR="00EC7660" w:rsidRPr="002461B0" w:rsidRDefault="00EC7660" w:rsidP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</w:t>
      </w:r>
      <w:r w:rsidR="00FA7421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tructor – University of Calgary</w:t>
      </w:r>
    </w:p>
    <w:p w14:paraId="1637EE25" w14:textId="77777777" w:rsidR="00EC7660" w:rsidRPr="002461B0" w:rsidRDefault="00EC7660" w:rsidP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1B2EF6D" w14:textId="435DDB7C" w:rsidR="002C5B9B" w:rsidRPr="002461B0" w:rsidRDefault="002C5B9B" w:rsidP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Mind, Matter and God 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(Metaphysics and Philosophy of Mind)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PHIL201</w:t>
      </w:r>
      <w:r w:rsidR="00291AB9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</w:t>
      </w:r>
      <w:r w:rsidR="00FC7A01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Winter 2018</w:t>
      </w:r>
    </w:p>
    <w:p w14:paraId="63339A1D" w14:textId="493C019E" w:rsidR="002C5B9B" w:rsidRPr="002461B0" w:rsidRDefault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Teaching Assistant – University of Calgary</w:t>
      </w:r>
    </w:p>
    <w:p w14:paraId="6118DBBE" w14:textId="77777777" w:rsidR="002C5B9B" w:rsidRPr="002461B0" w:rsidRDefault="002C5B9B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773F0F6C" w14:textId="4B46EBBF" w:rsidR="00E85706" w:rsidRPr="002461B0" w:rsidRDefault="00DF1E68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Woman’s Studies</w:t>
      </w:r>
      <w:r w:rsidR="00FD3152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WMST201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FD3152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Winter 2017</w:t>
      </w:r>
    </w:p>
    <w:p w14:paraId="493F915A" w14:textId="77777777" w:rsidR="00DF1E68" w:rsidRPr="002461B0" w:rsidRDefault="00DF1E68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Teaching Assistant – University of Calgary</w:t>
      </w:r>
    </w:p>
    <w:p w14:paraId="26B811EC" w14:textId="77777777" w:rsidR="00E85706" w:rsidRPr="002461B0" w:rsidRDefault="00E85706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7E94579B" w14:textId="19022167" w:rsidR="00A502E4" w:rsidRPr="002461B0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Science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 w:rsidR="00B77CA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29AF7C49" w14:textId="370CC44E" w:rsidR="00A502E4" w:rsidRPr="002461B0" w:rsidRDefault="00CE50E0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Instructor 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- Federal Institute of Minas Gerais, Brazil</w:t>
      </w:r>
    </w:p>
    <w:p w14:paraId="4C3FB743" w14:textId="77777777" w:rsidR="00A502E4" w:rsidRPr="002461B0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43666EC4" w14:textId="26DD75EF" w:rsidR="00A502E4" w:rsidRPr="002461B0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Scientific Method</w:t>
      </w:r>
      <w:r w:rsidR="00FC7A01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="00A40D5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(Introduction to resea</w:t>
      </w:r>
      <w:r w:rsidR="00631577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r</w:t>
      </w:r>
      <w:r w:rsidR="00A40D5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ch problems and project writing)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 w:rsidR="00B77CA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5802473F" w14:textId="27915043" w:rsidR="00A502E4" w:rsidRPr="002461B0" w:rsidRDefault="00CE50E0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Instructor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- Federal Institute of Minas Gerais, Brazil</w:t>
      </w:r>
    </w:p>
    <w:p w14:paraId="6A7431AC" w14:textId="77777777" w:rsidR="00A502E4" w:rsidRPr="002461B0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</w:p>
    <w:p w14:paraId="06A28202" w14:textId="6EE8B62C" w:rsidR="00A502E4" w:rsidRPr="002461B0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Introduction to </w:t>
      </w:r>
      <w:r w:rsidR="00EC7660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Sociology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</w:t>
      </w:r>
      <w:r w:rsidR="00FC7A01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</w:t>
      </w:r>
      <w:r w:rsidR="00B77CA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</w:t>
      </w:r>
      <w:r w:rsidR="00B77CA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 </w:t>
      </w:r>
    </w:p>
    <w:p w14:paraId="09E9D3DE" w14:textId="02A5B805" w:rsidR="00A502E4" w:rsidRPr="002461B0" w:rsidRDefault="00FC7A01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High School 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Teacher - Federal Institute of Minas Gerais, Brazil </w:t>
      </w:r>
    </w:p>
    <w:p w14:paraId="666630FD" w14:textId="77777777" w:rsidR="001E06EB" w:rsidRPr="002461B0" w:rsidRDefault="001E06E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724DD2" w14:textId="5C48EF68" w:rsidR="00A502E4" w:rsidRPr="002461B0" w:rsidRDefault="00FC7A01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Introduction to </w:t>
      </w:r>
      <w:r w:rsidR="00D72768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Philosophy of Biology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     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2012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-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2013</w:t>
      </w:r>
    </w:p>
    <w:p w14:paraId="44ABE0B9" w14:textId="5BCDF9AF" w:rsidR="00A502E4" w:rsidRPr="002461B0" w:rsidRDefault="00FC7A01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Co-</w:t>
      </w:r>
      <w:r w:rsidR="00CE50E0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Instructor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- Federal University of Minas Gerais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, 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Bra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z</w:t>
      </w:r>
      <w:r w:rsidR="00D72768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il.</w:t>
      </w:r>
    </w:p>
    <w:p w14:paraId="48624335" w14:textId="77777777" w:rsidR="00A502E4" w:rsidRPr="002461B0" w:rsidRDefault="00A502E4">
      <w:pPr>
        <w:jc w:val="both"/>
        <w:rPr>
          <w:rFonts w:asciiTheme="minorHAnsi" w:hAnsiTheme="minorHAnsi" w:cstheme="minorHAnsi"/>
          <w:lang w:val="en-US"/>
        </w:rPr>
      </w:pPr>
    </w:p>
    <w:p w14:paraId="7CB93220" w14:textId="05E7C0D6" w:rsidR="00CE50E0" w:rsidRPr="002461B0" w:rsidRDefault="00D72768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B77CAF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Fall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2010</w:t>
      </w:r>
    </w:p>
    <w:p w14:paraId="67C4E8B6" w14:textId="6437266F" w:rsidR="00A767D0" w:rsidRPr="002461B0" w:rsidRDefault="004C1CCB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hAnsiTheme="minorHAnsi" w:cstheme="minorHAnsi"/>
          <w:sz w:val="20"/>
          <w:szCs w:val="20"/>
          <w:lang w:val="en-US"/>
        </w:rPr>
        <w:t>High School</w:t>
      </w:r>
      <w:r w:rsidR="00CE50E0" w:rsidRPr="002461B0">
        <w:rPr>
          <w:rFonts w:asciiTheme="minorHAnsi" w:hAnsiTheme="minorHAnsi" w:cstheme="minorHAnsi"/>
          <w:sz w:val="20"/>
          <w:szCs w:val="20"/>
          <w:lang w:val="en-US"/>
        </w:rPr>
        <w:t xml:space="preserve"> Teacher - E.E. </w:t>
      </w:r>
      <w:proofErr w:type="spellStart"/>
      <w:r w:rsidR="00CE50E0" w:rsidRPr="002461B0">
        <w:rPr>
          <w:rFonts w:asciiTheme="minorHAnsi" w:hAnsiTheme="minorHAnsi" w:cstheme="minorHAnsi"/>
          <w:sz w:val="20"/>
          <w:szCs w:val="20"/>
          <w:lang w:val="en-US"/>
        </w:rPr>
        <w:t>Nilo</w:t>
      </w:r>
      <w:proofErr w:type="spellEnd"/>
      <w:r w:rsidR="00CE50E0" w:rsidRPr="002461B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CE50E0" w:rsidRPr="002461B0">
        <w:rPr>
          <w:rFonts w:asciiTheme="minorHAnsi" w:hAnsiTheme="minorHAnsi" w:cstheme="minorHAnsi"/>
          <w:sz w:val="20"/>
          <w:szCs w:val="20"/>
          <w:lang w:val="en-US"/>
        </w:rPr>
        <w:t>Maurício</w:t>
      </w:r>
      <w:proofErr w:type="spellEnd"/>
      <w:r w:rsidRPr="002461B0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CE50E0" w:rsidRPr="002461B0">
        <w:rPr>
          <w:rFonts w:asciiTheme="minorHAnsi" w:hAnsiTheme="minorHAnsi" w:cstheme="minorHAnsi"/>
          <w:sz w:val="20"/>
          <w:szCs w:val="20"/>
          <w:lang w:val="en-US"/>
        </w:rPr>
        <w:t xml:space="preserve"> Brazil</w:t>
      </w:r>
      <w:r w:rsidR="00CE50E0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</w:p>
    <w:p w14:paraId="20CBE170" w14:textId="77777777" w:rsidR="00AD79EE" w:rsidRPr="002461B0" w:rsidRDefault="00AD79EE" w:rsidP="00A767D0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48943EC8" w14:textId="7FBDF855" w:rsidR="00AD79EE" w:rsidRPr="008141BA" w:rsidRDefault="00AD79EE" w:rsidP="00AD79EE">
      <w:pPr>
        <w:rPr>
          <w:rFonts w:asciiTheme="minorHAnsi" w:hAnsiTheme="minorHAnsi" w:cstheme="minorHAnsi"/>
          <w:lang w:val="en-US"/>
        </w:rPr>
      </w:pPr>
      <w:r w:rsidRPr="008141BA">
        <w:rPr>
          <w:rFonts w:asciiTheme="minorHAnsi" w:hAnsiTheme="minorHAnsi" w:cstheme="minorHAnsi"/>
          <w:b/>
          <w:bCs/>
          <w:lang w:val="en-US"/>
        </w:rPr>
        <w:t>TEACHING</w:t>
      </w:r>
      <w:r w:rsidR="00A40D53">
        <w:rPr>
          <w:rFonts w:asciiTheme="minorHAnsi" w:hAnsiTheme="minorHAnsi" w:cstheme="minorHAnsi"/>
          <w:b/>
          <w:bCs/>
          <w:lang w:val="en-US"/>
        </w:rPr>
        <w:t xml:space="preserve">-RELATED </w:t>
      </w:r>
      <w:r w:rsidR="00CC0B03">
        <w:rPr>
          <w:rFonts w:asciiTheme="minorHAnsi" w:hAnsiTheme="minorHAnsi" w:cstheme="minorHAnsi"/>
          <w:b/>
          <w:bCs/>
          <w:lang w:val="en-US"/>
        </w:rPr>
        <w:t xml:space="preserve">EXPERIENCE </w:t>
      </w:r>
      <w:r w:rsidRPr="008141BA">
        <w:rPr>
          <w:rFonts w:asciiTheme="minorHAnsi" w:hAnsiTheme="minorHAnsi" w:cstheme="minorHAnsi"/>
          <w:b/>
          <w:bCs/>
          <w:lang w:val="en-US"/>
        </w:rPr>
        <w:t xml:space="preserve">AND PROFESSIONAL DEVELOPMENT </w:t>
      </w:r>
    </w:p>
    <w:p w14:paraId="7A39683A" w14:textId="320A23BB" w:rsidR="00AD79EE" w:rsidRDefault="00AD79EE" w:rsidP="00AD79EE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57CB5475" w14:textId="2195F7E3" w:rsidR="00DA59EF" w:rsidRDefault="00DA59EF" w:rsidP="00DA59EF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Speaker at the Philosophy Writing Workshop</w:t>
      </w:r>
      <w:r w:rsidR="009875ED">
        <w:rPr>
          <w:rFonts w:asciiTheme="minorHAnsi" w:hAnsiTheme="minorHAnsi" w:cstheme="minorHAnsi"/>
          <w:sz w:val="20"/>
          <w:szCs w:val="20"/>
          <w:lang w:val="en-CA"/>
        </w:rPr>
        <w:t>s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 Calgary                                              2020-2019</w:t>
      </w:r>
    </w:p>
    <w:p w14:paraId="7317169C" w14:textId="77777777" w:rsidR="00DA59EF" w:rsidRDefault="00DA59EF" w:rsidP="004715B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646F0322" w14:textId="155EDB7D" w:rsidR="00FB56C1" w:rsidRDefault="00277C0C" w:rsidP="004715B6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Academic tutor 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>in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>Doctoral Scholarship Proposal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 xml:space="preserve"> Writing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 Calgary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 xml:space="preserve">      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 xml:space="preserve">          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 xml:space="preserve">                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>2019</w:t>
      </w:r>
    </w:p>
    <w:p w14:paraId="2C51FB85" w14:textId="77777777" w:rsidR="00FB56C1" w:rsidRDefault="00FB56C1" w:rsidP="004715B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5ED7FB69" w14:textId="61B6C01E" w:rsidR="00A02B9A" w:rsidRDefault="00AB06F7" w:rsidP="004715B6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Adjudicator in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Teaching Awards </w:t>
      </w:r>
      <w:r>
        <w:rPr>
          <w:rFonts w:asciiTheme="minorHAnsi" w:hAnsiTheme="minorHAnsi" w:cstheme="minorHAnsi"/>
          <w:sz w:val="20"/>
          <w:szCs w:val="20"/>
          <w:lang w:val="en-CA"/>
        </w:rPr>
        <w:t>competition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, University of Calgary                                             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            2019</w:t>
      </w:r>
    </w:p>
    <w:p w14:paraId="14F4F82F" w14:textId="77777777" w:rsidR="005D76BA" w:rsidRDefault="005D76BA" w:rsidP="004715B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4A099D71" w14:textId="5427D73C" w:rsidR="004715B6" w:rsidRPr="00330A44" w:rsidRDefault="004715B6" w:rsidP="004715B6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S</w:t>
      </w:r>
      <w:r w:rsidR="005D76BA">
        <w:rPr>
          <w:rFonts w:asciiTheme="minorHAnsi" w:hAnsiTheme="minorHAnsi" w:cstheme="minorHAnsi"/>
          <w:sz w:val="20"/>
          <w:szCs w:val="20"/>
          <w:lang w:val="en-CA"/>
        </w:rPr>
        <w:t>cholarship of Teaching and Learning (</w:t>
      </w:r>
      <w:proofErr w:type="spellStart"/>
      <w:r w:rsidR="005D76BA">
        <w:rPr>
          <w:rFonts w:asciiTheme="minorHAnsi" w:hAnsiTheme="minorHAnsi" w:cstheme="minorHAnsi"/>
          <w:sz w:val="20"/>
          <w:szCs w:val="20"/>
          <w:lang w:val="en-CA"/>
        </w:rPr>
        <w:t>SoTL</w:t>
      </w:r>
      <w:proofErr w:type="spellEnd"/>
      <w:r w:rsidR="005D76BA">
        <w:rPr>
          <w:rFonts w:asciiTheme="minorHAnsi" w:hAnsiTheme="minorHAnsi" w:cstheme="minorHAnsi"/>
          <w:sz w:val="20"/>
          <w:szCs w:val="20"/>
          <w:lang w:val="en-CA"/>
        </w:rPr>
        <w:t>) Development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Program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 Calgary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                </w:t>
      </w:r>
      <w:r w:rsidR="005D76B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201</w:t>
      </w:r>
      <w:r w:rsidR="005D76BA">
        <w:rPr>
          <w:rFonts w:asciiTheme="minorHAnsi" w:hAnsiTheme="minorHAnsi" w:cstheme="minorHAnsi"/>
          <w:sz w:val="20"/>
          <w:szCs w:val="20"/>
          <w:lang w:val="en-CA"/>
        </w:rPr>
        <w:t>8</w:t>
      </w:r>
    </w:p>
    <w:p w14:paraId="3905E40A" w14:textId="77777777" w:rsidR="004715B6" w:rsidRDefault="004715B6" w:rsidP="00AD79EE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AB4A8A1" w14:textId="57149D5F" w:rsidR="00AD79EE" w:rsidRPr="00330A44" w:rsidRDefault="00AD79EE" w:rsidP="00AD79EE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RWRD Program: Writing development Program</w:t>
      </w:r>
      <w:r>
        <w:rPr>
          <w:rFonts w:asciiTheme="minorHAnsi" w:hAnsiTheme="minorHAnsi" w:cstheme="minorHAnsi"/>
          <w:sz w:val="20"/>
          <w:szCs w:val="20"/>
          <w:lang w:val="en-CA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University of Calgary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</w:t>
      </w:r>
      <w:r w:rsidR="005D76B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>2017</w:t>
      </w:r>
    </w:p>
    <w:p w14:paraId="58547D15" w14:textId="77777777" w:rsidR="00AD79EE" w:rsidRPr="00330A44" w:rsidRDefault="00AD79EE" w:rsidP="00AD79EE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46ACAE86" w14:textId="6DE0E891" w:rsidR="00AD79EE" w:rsidRPr="004715B6" w:rsidRDefault="00AD79EE" w:rsidP="00CC0B03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Graduate Student Teaching Development </w:t>
      </w:r>
      <w:r w:rsidR="00CC0B03">
        <w:rPr>
          <w:rFonts w:asciiTheme="minorHAnsi" w:hAnsiTheme="minorHAnsi" w:cstheme="minorHAnsi"/>
          <w:sz w:val="20"/>
          <w:szCs w:val="20"/>
          <w:lang w:val="en-CA"/>
        </w:rPr>
        <w:t>Program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 xml:space="preserve">, University of Calgary             </w:t>
      </w:r>
      <w:r w:rsidR="00CC0B03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2016</w:t>
      </w:r>
    </w:p>
    <w:p w14:paraId="2435A928" w14:textId="77777777" w:rsidR="00A02B9A" w:rsidRDefault="00A02B9A" w:rsidP="004715B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39A71BBA" w14:textId="77777777" w:rsidR="00A02B9A" w:rsidRPr="004715B6" w:rsidRDefault="00A02B9A" w:rsidP="00A02B9A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bCs/>
          <w:sz w:val="20"/>
          <w:szCs w:val="20"/>
          <w:lang w:val="en-CA"/>
        </w:rPr>
        <w:t>Philosophy Exams</w:t>
      </w: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 xml:space="preserve"> Developer, Instituto </w:t>
      </w:r>
      <w:proofErr w:type="spellStart"/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>Avaliar</w:t>
      </w:r>
      <w:proofErr w:type="spellEnd"/>
      <w:r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      </w:t>
      </w:r>
      <w:r w:rsidRPr="004715B6">
        <w:rPr>
          <w:rFonts w:asciiTheme="minorHAnsi" w:hAnsiTheme="minorHAnsi" w:cstheme="minorHAnsi"/>
          <w:sz w:val="20"/>
          <w:szCs w:val="20"/>
          <w:lang w:val="en-CA"/>
        </w:rPr>
        <w:t>2013</w:t>
      </w:r>
    </w:p>
    <w:p w14:paraId="5ADF9140" w14:textId="00C3DC4F" w:rsidR="00A02B9A" w:rsidRPr="004715B6" w:rsidRDefault="00A02B9A" w:rsidP="00A02B9A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sz w:val="20"/>
          <w:szCs w:val="20"/>
          <w:lang w:val="en-US"/>
        </w:rPr>
        <w:t>(elaborating philosophy test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to Brazilian high schools)</w:t>
      </w:r>
    </w:p>
    <w:p w14:paraId="31F228D0" w14:textId="44845820" w:rsidR="00A502E4" w:rsidRPr="004715B6" w:rsidRDefault="00D72768" w:rsidP="004715B6">
      <w:pPr>
        <w:rPr>
          <w:rFonts w:asciiTheme="minorHAnsi" w:eastAsia="Times New Roman Baltic" w:hAnsiTheme="minorHAnsi" w:cstheme="minorHAnsi"/>
          <w:b/>
          <w:bCs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</w:p>
    <w:p w14:paraId="32148B01" w14:textId="26CAC09F" w:rsidR="00A502E4" w:rsidRPr="006C46BC" w:rsidRDefault="006C46BC">
      <w:pPr>
        <w:rPr>
          <w:rFonts w:asciiTheme="minorHAnsi" w:hAnsiTheme="minorHAnsi" w:cstheme="minorHAnsi"/>
          <w:b/>
          <w:lang w:val="en-US"/>
        </w:rPr>
      </w:pPr>
      <w:r w:rsidRPr="006C46BC">
        <w:rPr>
          <w:rFonts w:asciiTheme="minorHAnsi" w:hAnsiTheme="minorHAnsi" w:cstheme="minorHAnsi"/>
          <w:b/>
          <w:bCs/>
          <w:lang w:val="en-US"/>
        </w:rPr>
        <w:t xml:space="preserve">PROFESSIONAL </w:t>
      </w:r>
      <w:r w:rsidR="00DE4CBB" w:rsidRPr="006C46BC">
        <w:rPr>
          <w:rFonts w:asciiTheme="minorHAnsi" w:hAnsiTheme="minorHAnsi" w:cstheme="minorHAnsi"/>
          <w:b/>
          <w:bCs/>
          <w:lang w:val="en-US"/>
        </w:rPr>
        <w:t>SERVIC</w:t>
      </w:r>
      <w:r w:rsidRPr="006C46BC">
        <w:rPr>
          <w:rFonts w:asciiTheme="minorHAnsi" w:hAnsiTheme="minorHAnsi" w:cstheme="minorHAnsi"/>
          <w:b/>
          <w:bCs/>
          <w:lang w:val="en-US"/>
        </w:rPr>
        <w:t>E</w:t>
      </w:r>
    </w:p>
    <w:p w14:paraId="02185249" w14:textId="77777777" w:rsidR="005D3F2F" w:rsidRDefault="005D3F2F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F910BC3" w14:textId="77777777" w:rsidR="00F7181D" w:rsidRDefault="00F7181D" w:rsidP="00F7181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Program Committee Member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09413CA0" w14:textId="25B29653" w:rsidR="00F7181D" w:rsidRDefault="00F7181D" w:rsidP="00F7181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and Social Studies of Biology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2021</w:t>
      </w:r>
    </w:p>
    <w:p w14:paraId="1C55275A" w14:textId="77777777" w:rsidR="00F7181D" w:rsidRDefault="00F7181D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4BB9B81" w14:textId="4B760240" w:rsidR="001B7F81" w:rsidRPr="001B7F81" w:rsidRDefault="001B7F81" w:rsidP="003A69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B7F81">
        <w:rPr>
          <w:rFonts w:asciiTheme="minorHAnsi" w:hAnsiTheme="minorHAnsi" w:cstheme="minorHAnsi"/>
          <w:sz w:val="20"/>
          <w:szCs w:val="20"/>
          <w:lang w:val="en-US"/>
        </w:rPr>
        <w:t>Member of the Climate and Diversity Committee in the University of Calgary Philosophy Dept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2020</w:t>
      </w:r>
      <w:r w:rsidRPr="001B7F81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</w:p>
    <w:p w14:paraId="51EB4119" w14:textId="0D623875" w:rsidR="00A618F4" w:rsidRDefault="00A618F4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03C308D" w14:textId="77777777" w:rsidR="00DA59EF" w:rsidRDefault="00DA59EF" w:rsidP="00DA59EF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Referee for the University of Calgary Graduate Philosophy Conference                                          2019-2020</w:t>
      </w:r>
    </w:p>
    <w:p w14:paraId="68C748AE" w14:textId="77777777" w:rsidR="00DA59EF" w:rsidRDefault="00DA59EF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0C1CA9A3" w14:textId="601F55EE" w:rsidR="00CC0B03" w:rsidRDefault="001E4992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Philosophy of Science Journal Club, University of Calgary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</w:t>
      </w:r>
      <w:r w:rsidR="00DA59E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>2017-</w:t>
      </w:r>
      <w:r w:rsidR="00DA59EF">
        <w:rPr>
          <w:rFonts w:asciiTheme="minorHAnsi" w:hAnsiTheme="minorHAnsi" w:cstheme="minorHAnsi"/>
          <w:bCs/>
          <w:sz w:val="20"/>
          <w:szCs w:val="20"/>
          <w:lang w:val="en-US"/>
        </w:rPr>
        <w:t>2019</w:t>
      </w:r>
    </w:p>
    <w:p w14:paraId="03A853A6" w14:textId="77777777" w:rsidR="003501CD" w:rsidRDefault="003501CD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1BD010A5" w14:textId="626CD15A" w:rsidR="00403B9D" w:rsidRDefault="00403B9D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Student Representative in the University of Calgary Philosophy Department                                2018-2019</w:t>
      </w:r>
    </w:p>
    <w:p w14:paraId="6C9F0F09" w14:textId="77777777" w:rsidR="00403B9D" w:rsidRDefault="00403B9D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2AC9D912" w14:textId="26F40CDE" w:rsidR="00DE3021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Student Representative at </w:t>
      </w:r>
      <w:r w:rsidR="00F7181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 w:rsidR="00DE3021"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5D3089B4" w14:textId="278EA9F9" w:rsidR="0004390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and Social Studies of Biology      </w:t>
      </w:r>
      <w:r w:rsidR="006C4A0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DE302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2017-2019</w:t>
      </w:r>
    </w:p>
    <w:p w14:paraId="0C7BA414" w14:textId="77777777" w:rsidR="00403B9D" w:rsidRDefault="00403B9D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0318C15A" w14:textId="4959258B" w:rsidR="0004390B" w:rsidRDefault="0004390B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Director of the Graduate Colloquium Seminar, University of Calgary                                              </w:t>
      </w:r>
      <w:r w:rsidR="006C4A0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2017-2018</w:t>
      </w:r>
    </w:p>
    <w:p w14:paraId="659E4061" w14:textId="77777777" w:rsidR="0004390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42DC6881" w14:textId="6B60F08C" w:rsidR="00437C9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Annual Graduate Conference,</w:t>
      </w:r>
      <w:r w:rsidR="006C46BC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University of Calgary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</w:t>
      </w:r>
      <w:r w:rsidR="006C46BC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</w:t>
      </w:r>
      <w:r w:rsidR="002C5B9B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8</w:t>
      </w:r>
    </w:p>
    <w:p w14:paraId="1DD2B20F" w14:textId="77777777" w:rsidR="003029DB" w:rsidRPr="004715B6" w:rsidRDefault="003029D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70E89929" w14:textId="7B52BE5D" w:rsidR="003A6901" w:rsidRPr="004715B6" w:rsidRDefault="00EA1736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3A6901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The Annual Graduate Conference,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r w:rsidR="001C1CB6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2017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</w:p>
    <w:p w14:paraId="4AD3D3F9" w14:textId="75717C34" w:rsidR="00A502E4" w:rsidRPr="004715B6" w:rsidRDefault="00EA1736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D72768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Darwin International Confe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rence, 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>Federal University of Minas Gerais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</w:t>
      </w:r>
      <w:r w:rsidR="004715B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>2013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B77D0EC" w14:textId="77777777" w:rsidR="00A502E4" w:rsidRPr="004715B6" w:rsidRDefault="00A502E4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E96C2ED" w14:textId="20689307" w:rsidR="00A502E4" w:rsidRDefault="00EA173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>Administrator</w:t>
      </w:r>
      <w:r w:rsidR="00D72768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at N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EPC, Federal University of Minas Gerais                                                                        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04390B">
        <w:rPr>
          <w:rFonts w:asciiTheme="minorHAnsi" w:hAnsiTheme="minorHAnsi" w:cstheme="minorHAnsi"/>
          <w:sz w:val="20"/>
          <w:szCs w:val="20"/>
          <w:lang w:val="en-CA"/>
        </w:rPr>
        <w:t>2009</w:t>
      </w:r>
    </w:p>
    <w:p w14:paraId="37E9C745" w14:textId="77777777" w:rsidR="00DA59EF" w:rsidRDefault="00DA59EF">
      <w:pPr>
        <w:jc w:val="both"/>
        <w:rPr>
          <w:rFonts w:asciiTheme="minorHAnsi" w:hAnsiTheme="minorHAnsi" w:cstheme="minorHAnsi"/>
          <w:b/>
          <w:lang w:val="en-CA"/>
        </w:rPr>
      </w:pPr>
    </w:p>
    <w:p w14:paraId="1E0E4210" w14:textId="25AAC115" w:rsidR="0066036C" w:rsidRDefault="0066036C">
      <w:pPr>
        <w:jc w:val="both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REFEREE SERVICE</w:t>
      </w:r>
    </w:p>
    <w:p w14:paraId="22BE0AB6" w14:textId="6FADB7EA" w:rsidR="0066036C" w:rsidRDefault="0066036C">
      <w:pPr>
        <w:jc w:val="both"/>
        <w:rPr>
          <w:rFonts w:asciiTheme="minorHAnsi" w:hAnsiTheme="minorHAnsi" w:cstheme="minorHAnsi"/>
          <w:b/>
          <w:lang w:val="en-CA"/>
        </w:rPr>
      </w:pPr>
    </w:p>
    <w:p w14:paraId="723E96F9" w14:textId="77777777" w:rsidR="00FB2E69" w:rsidRDefault="0066036C" w:rsidP="0066036C">
      <w:p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8772C8">
        <w:rPr>
          <w:rFonts w:asciiTheme="minorHAnsi" w:hAnsiTheme="minorHAnsi" w:cstheme="minorHAnsi"/>
          <w:i/>
          <w:iCs/>
          <w:sz w:val="20"/>
          <w:szCs w:val="20"/>
          <w:lang w:val="en-US"/>
        </w:rPr>
        <w:t>Biology and Philosop</w:t>
      </w:r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>hy</w:t>
      </w:r>
      <w:r w:rsidR="00FB2E69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</w:p>
    <w:p w14:paraId="76757701" w14:textId="422429B3" w:rsidR="0066036C" w:rsidRPr="00FB2E69" w:rsidRDefault="0066036C" w:rsidP="0066036C">
      <w:p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5D3F2F">
        <w:rPr>
          <w:rFonts w:asciiTheme="minorHAnsi" w:hAnsiTheme="minorHAnsi" w:cstheme="minorHAnsi"/>
          <w:i/>
          <w:iCs/>
          <w:sz w:val="20"/>
          <w:szCs w:val="20"/>
          <w:lang w:val="en-US"/>
        </w:rPr>
        <w:t>Studies in History and Philosophy of Biology &amp; Biomedical Sciences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</w:p>
    <w:p w14:paraId="0D3BE4C5" w14:textId="27F2F705" w:rsidR="0066036C" w:rsidRPr="0066036C" w:rsidRDefault="0066036C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66036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Ecology and Evolution</w:t>
      </w:r>
    </w:p>
    <w:p w14:paraId="229B3982" w14:textId="77777777" w:rsidR="0066036C" w:rsidRPr="0066036C" w:rsidRDefault="0066036C">
      <w:pPr>
        <w:jc w:val="both"/>
        <w:rPr>
          <w:rFonts w:asciiTheme="minorHAnsi" w:hAnsiTheme="minorHAnsi" w:cstheme="minorHAnsi"/>
          <w:b/>
          <w:lang w:val="en-US"/>
        </w:rPr>
      </w:pPr>
    </w:p>
    <w:p w14:paraId="2A4B04D3" w14:textId="303C1D46" w:rsidR="008141BA" w:rsidRPr="008141BA" w:rsidRDefault="008141BA">
      <w:pPr>
        <w:jc w:val="both"/>
        <w:rPr>
          <w:rFonts w:asciiTheme="minorHAnsi" w:hAnsiTheme="minorHAnsi" w:cstheme="minorHAnsi"/>
          <w:b/>
          <w:lang w:val="en-CA"/>
        </w:rPr>
      </w:pPr>
      <w:r w:rsidRPr="008141BA">
        <w:rPr>
          <w:rFonts w:asciiTheme="minorHAnsi" w:hAnsiTheme="minorHAnsi" w:cstheme="minorHAnsi"/>
          <w:b/>
          <w:lang w:val="en-CA"/>
        </w:rPr>
        <w:t>PROFESSIONAL AFFILIATIONS</w:t>
      </w:r>
    </w:p>
    <w:p w14:paraId="5C62AE3F" w14:textId="50C38525" w:rsidR="008141BA" w:rsidRDefault="008141BA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647B55DD" w14:textId="1C7EDB9D" w:rsidR="00A725C7" w:rsidRPr="0099076E" w:rsidRDefault="00A725C7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American Philosophical Association</w:t>
      </w:r>
    </w:p>
    <w:p w14:paraId="32F06EAB" w14:textId="49BBD101" w:rsidR="008141BA" w:rsidRPr="0099076E" w:rsidRDefault="008141B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Philosophy of Science Association</w:t>
      </w:r>
    </w:p>
    <w:p w14:paraId="3CFEE5FE" w14:textId="5430AFEF" w:rsidR="008141BA" w:rsidRPr="0099076E" w:rsidRDefault="008141B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International Society of History, Philosophy and Social Studies of Biology</w:t>
      </w:r>
    </w:p>
    <w:p w14:paraId="0D64046B" w14:textId="77777777" w:rsidR="00DE3021" w:rsidRDefault="00DE3021">
      <w:pPr>
        <w:jc w:val="both"/>
        <w:rPr>
          <w:rFonts w:asciiTheme="minorHAnsi" w:hAnsiTheme="minorHAnsi" w:cstheme="minorHAnsi"/>
          <w:b/>
          <w:lang w:val="en-US"/>
        </w:rPr>
      </w:pPr>
    </w:p>
    <w:p w14:paraId="6E4E9249" w14:textId="510A44F4" w:rsidR="001E4992" w:rsidRPr="001E4992" w:rsidRDefault="001E4992">
      <w:pPr>
        <w:jc w:val="both"/>
        <w:rPr>
          <w:rFonts w:asciiTheme="minorHAnsi" w:hAnsiTheme="minorHAnsi" w:cstheme="minorHAnsi"/>
          <w:b/>
          <w:lang w:val="en-US"/>
        </w:rPr>
      </w:pPr>
      <w:r w:rsidRPr="001E4992">
        <w:rPr>
          <w:rFonts w:asciiTheme="minorHAnsi" w:hAnsiTheme="minorHAnsi" w:cstheme="minorHAnsi"/>
          <w:b/>
          <w:lang w:val="en-US"/>
        </w:rPr>
        <w:t>LANGUAGES</w:t>
      </w:r>
    </w:p>
    <w:p w14:paraId="28987DD2" w14:textId="7D1FADDD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5DE98D" w14:textId="345403E0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English (fluent), German (fluent), </w:t>
      </w:r>
      <w:r w:rsidR="000A5E51">
        <w:rPr>
          <w:rFonts w:asciiTheme="minorHAnsi" w:hAnsiTheme="minorHAnsi" w:cstheme="minorHAnsi"/>
          <w:sz w:val="20"/>
          <w:szCs w:val="20"/>
          <w:lang w:val="en-US"/>
        </w:rPr>
        <w:t xml:space="preserve">Portuguese (native), </w:t>
      </w:r>
      <w:r>
        <w:rPr>
          <w:rFonts w:asciiTheme="minorHAnsi" w:hAnsiTheme="minorHAnsi" w:cstheme="minorHAnsi"/>
          <w:sz w:val="20"/>
          <w:szCs w:val="20"/>
          <w:lang w:val="en-US"/>
        </w:rPr>
        <w:t>and Spanish (</w:t>
      </w:r>
      <w:r w:rsidR="00E16C85">
        <w:rPr>
          <w:rFonts w:asciiTheme="minorHAnsi" w:hAnsiTheme="minorHAnsi" w:cstheme="minorHAnsi"/>
          <w:sz w:val="20"/>
          <w:szCs w:val="20"/>
          <w:lang w:val="en-US"/>
        </w:rPr>
        <w:t>reading and conversation</w:t>
      </w:r>
      <w:r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6A8DF196" w14:textId="77777777" w:rsidR="00CA7401" w:rsidRDefault="00CA7401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2652E39" w14:textId="0BC6F411" w:rsidR="00A502E4" w:rsidRPr="006C46BC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6C46BC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REFERENCES</w:t>
      </w:r>
    </w:p>
    <w:p w14:paraId="7EAAF8FA" w14:textId="77777777" w:rsidR="00A502E4" w:rsidRPr="00330A4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01E787A" w14:textId="2B1F6EE5" w:rsidR="00A502E4" w:rsidRPr="004101B8" w:rsidRDefault="00D72768" w:rsidP="004101B8">
      <w:pPr>
        <w:pStyle w:val="ListParagraph"/>
        <w:numPr>
          <w:ilvl w:val="0"/>
          <w:numId w:val="4"/>
        </w:num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Marc </w:t>
      </w:r>
      <w:proofErr w:type="spellStart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Ereshefsky</w:t>
      </w:r>
      <w:proofErr w:type="spellEnd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(University of Calgary):</w:t>
      </w:r>
    </w:p>
    <w:p w14:paraId="2C0088DC" w14:textId="193359F3" w:rsidR="00A502E4" w:rsidRDefault="00D72768" w:rsidP="004101B8">
      <w:pPr>
        <w:ind w:left="709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hyperlink r:id="rId7">
        <w:r w:rsidRPr="00330A44">
          <w:rPr>
            <w:rStyle w:val="LinkdaInternet"/>
            <w:rFonts w:asciiTheme="minorHAnsi" w:hAnsiTheme="minorHAnsi" w:cstheme="minorHAnsi"/>
            <w:color w:val="00000A"/>
            <w:sz w:val="20"/>
            <w:szCs w:val="20"/>
            <w:u w:val="none"/>
            <w:shd w:val="clear" w:color="auto" w:fill="FFFFFF"/>
            <w:lang w:val="en-US"/>
          </w:rPr>
          <w:t>ereshefs@ucalgary.ca</w:t>
        </w:r>
      </w:hyperlink>
    </w:p>
    <w:p w14:paraId="620E7AEB" w14:textId="608E79B0" w:rsidR="004101B8" w:rsidRDefault="004101B8" w:rsidP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60B1813A" w14:textId="77777777" w:rsidR="004101B8" w:rsidRPr="004101B8" w:rsidRDefault="004101B8" w:rsidP="004101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Matthew Haber (University of Utah):</w:t>
      </w:r>
    </w:p>
    <w:p w14:paraId="14B767B0" w14:textId="77777777" w:rsidR="004101B8" w:rsidRP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lastRenderedPageBreak/>
        <w:t>Department of Philosophy, University of Utah, Salt Lake City, UT84112</w:t>
      </w:r>
    </w:p>
    <w:p w14:paraId="5B1187B4" w14:textId="33EFAA11" w:rsid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Email: matt.haber@utah.edu</w:t>
      </w:r>
    </w:p>
    <w:p w14:paraId="0816D90B" w14:textId="77777777" w:rsidR="004101B8" w:rsidRP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</w:p>
    <w:p w14:paraId="0583F31A" w14:textId="4E7C9609" w:rsidR="004101B8" w:rsidRPr="004101B8" w:rsidRDefault="004101B8" w:rsidP="004101B8">
      <w:pPr>
        <w:pStyle w:val="ListParagraph"/>
        <w:numPr>
          <w:ilvl w:val="0"/>
          <w:numId w:val="4"/>
        </w:num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Thomas </w:t>
      </w:r>
      <w:proofErr w:type="spellStart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Reydon</w:t>
      </w:r>
      <w:proofErr w:type="spellEnd"/>
      <w:r w:rsidRPr="004101B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(Leibniz Universität Hannover): </w:t>
      </w:r>
    </w:p>
    <w:p w14:paraId="3211CDDD" w14:textId="77777777" w:rsidR="004101B8" w:rsidRPr="00330A44" w:rsidRDefault="004101B8" w:rsidP="004101B8">
      <w:pPr>
        <w:ind w:firstLine="709"/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Institute of Philosophy, Leibniz Universität Hannover, 30167 Hannover, Germany. </w:t>
      </w:r>
    </w:p>
    <w:p w14:paraId="2B8F1DAA" w14:textId="7562DE04" w:rsidR="0053250A" w:rsidRPr="004101B8" w:rsidRDefault="004101B8" w:rsidP="004101B8">
      <w:pPr>
        <w:ind w:firstLine="709"/>
        <w:jc w:val="both"/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Email: </w:t>
      </w:r>
      <w:r w:rsidRPr="00330A44"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  <w:t xml:space="preserve">reydon@ww.uni-hannover.de </w:t>
      </w:r>
    </w:p>
    <w:p w14:paraId="28B4112D" w14:textId="77777777" w:rsidR="004101B8" w:rsidRDefault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2C71DE66" w14:textId="1FA5D17E" w:rsidR="0053250A" w:rsidRPr="004101B8" w:rsidRDefault="00D65DE3" w:rsidP="004101B8">
      <w:pPr>
        <w:pStyle w:val="ListParagraph"/>
        <w:numPr>
          <w:ilvl w:val="0"/>
          <w:numId w:val="4"/>
        </w:num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C. </w:t>
      </w:r>
      <w:r w:rsidR="0053250A"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Ken</w:t>
      </w:r>
      <w:r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neth</w:t>
      </w:r>
      <w:r w:rsidR="0053250A" w:rsidRPr="004101B8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 Waters (University of Calgary):</w:t>
      </w:r>
    </w:p>
    <w:p w14:paraId="276DA827" w14:textId="77777777" w:rsidR="0053250A" w:rsidRPr="00330A44" w:rsidRDefault="0053250A" w:rsidP="004101B8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165447" w:rsidRPr="00330A44">
        <w:rPr>
          <w:rFonts w:asciiTheme="minorHAnsi" w:hAnsiTheme="minorHAnsi" w:cstheme="minorHAnsi"/>
          <w:sz w:val="20"/>
          <w:szCs w:val="20"/>
          <w:lang w:val="en-US"/>
        </w:rPr>
        <w:t>cwaters@ucalgary.ca</w:t>
      </w:r>
    </w:p>
    <w:p w14:paraId="34D8A361" w14:textId="77777777" w:rsidR="00165447" w:rsidRPr="00330A44" w:rsidRDefault="0016544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6009774" w14:textId="0B371DB8" w:rsidR="00165447" w:rsidRPr="004101B8" w:rsidRDefault="00165447" w:rsidP="004101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CA"/>
        </w:rPr>
      </w:pPr>
      <w:r w:rsidRPr="004101B8">
        <w:rPr>
          <w:rFonts w:asciiTheme="minorHAnsi" w:hAnsiTheme="minorHAnsi" w:cstheme="minorHAnsi"/>
          <w:sz w:val="20"/>
          <w:szCs w:val="20"/>
          <w:lang w:val="en-CA"/>
        </w:rPr>
        <w:t>Megan Delahanty (University of Calgary)</w:t>
      </w:r>
    </w:p>
    <w:p w14:paraId="0FBF2778" w14:textId="27DEC8F3" w:rsidR="00165447" w:rsidRDefault="00165447" w:rsidP="004101B8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</w:t>
      </w:r>
      <w:r w:rsidR="00AC73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Alberta T2N 1N4</w:t>
      </w:r>
      <w:r w:rsidR="00AC7344"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66036C" w:rsidRPr="0066036C">
        <w:rPr>
          <w:rFonts w:asciiTheme="minorHAnsi" w:hAnsiTheme="minorHAnsi" w:cstheme="minorHAnsi"/>
          <w:sz w:val="20"/>
          <w:szCs w:val="20"/>
          <w:lang w:val="en-US"/>
        </w:rPr>
        <w:t>mdelahan@ucalgary.ca</w:t>
      </w:r>
    </w:p>
    <w:p w14:paraId="7837D3DF" w14:textId="10C80089" w:rsidR="0066036C" w:rsidRDefault="0066036C" w:rsidP="0066036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3C9383F" w14:textId="50063D89" w:rsidR="0066036C" w:rsidRDefault="0066036C" w:rsidP="006603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Ford Doolittle (Dalhousie University)</w:t>
      </w:r>
    </w:p>
    <w:p w14:paraId="1A738990" w14:textId="744A16AF" w:rsidR="0066036C" w:rsidRDefault="0066036C" w:rsidP="0066036C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Department of Biochemistry and Molecular Biology, Dalhousie University, Halifax, Nova Scotia B3H 4R2, Canada. Email: </w:t>
      </w:r>
      <w:r w:rsidR="00754E06" w:rsidRPr="00754E06">
        <w:rPr>
          <w:rFonts w:asciiTheme="minorHAnsi" w:hAnsiTheme="minorHAnsi" w:cstheme="minorHAnsi"/>
          <w:sz w:val="20"/>
          <w:szCs w:val="20"/>
          <w:lang w:val="en-US"/>
        </w:rPr>
        <w:t>ford@dal.ca</w:t>
      </w:r>
    </w:p>
    <w:p w14:paraId="7F66D859" w14:textId="0B1BA2AC" w:rsidR="00754E06" w:rsidRDefault="00754E06" w:rsidP="00754E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E3C5B3B" w14:textId="50CC1416" w:rsidR="00754E06" w:rsidRDefault="00754E06" w:rsidP="00754E0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Letitia Meynell (Dalhousie University)</w:t>
      </w:r>
    </w:p>
    <w:p w14:paraId="402B7512" w14:textId="5E4ECD51" w:rsidR="00754E06" w:rsidRDefault="00754E06" w:rsidP="00754E06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Philosophy, Dalhousie University, Halifax, Nova Scotia B3H 4R2, Canada.</w:t>
      </w:r>
    </w:p>
    <w:p w14:paraId="10277C1D" w14:textId="700575A3" w:rsidR="00754E06" w:rsidRPr="00754E06" w:rsidRDefault="00754E06" w:rsidP="00754E06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Email: Letitia.meynell@dal.ca</w:t>
      </w:r>
    </w:p>
    <w:p w14:paraId="3359D07B" w14:textId="7CA977E5" w:rsidR="00165447" w:rsidRDefault="00165447">
      <w:pPr>
        <w:rPr>
          <w:rFonts w:asciiTheme="minorHAnsi" w:hAnsiTheme="minorHAnsi" w:cstheme="minorHAnsi"/>
          <w:lang w:val="en-CA"/>
        </w:rPr>
      </w:pPr>
    </w:p>
    <w:p w14:paraId="0C699144" w14:textId="6E4203CB" w:rsidR="00754E06" w:rsidRPr="00754E06" w:rsidRDefault="00754E06" w:rsidP="00754E06">
      <w:pPr>
        <w:rPr>
          <w:rFonts w:asciiTheme="minorHAnsi" w:hAnsiTheme="minorHAnsi" w:cstheme="minorHAnsi"/>
          <w:lang w:val="en-CA"/>
        </w:rPr>
      </w:pPr>
    </w:p>
    <w:p w14:paraId="5E40E629" w14:textId="77777777" w:rsidR="00AC7344" w:rsidRPr="00330A44" w:rsidRDefault="00AC734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1785D94A" w14:textId="3CCEFE90" w:rsidR="00A502E4" w:rsidRPr="0016380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sectPr w:rsidR="00A502E4" w:rsidRPr="00163804">
      <w:footerReference w:type="default" r:id="rId8"/>
      <w:pgSz w:w="11906" w:h="16838"/>
      <w:pgMar w:top="1134" w:right="1602" w:bottom="1693" w:left="1839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BA1E" w14:textId="77777777" w:rsidR="001B1642" w:rsidRDefault="001B1642">
      <w:r>
        <w:separator/>
      </w:r>
    </w:p>
  </w:endnote>
  <w:endnote w:type="continuationSeparator" w:id="0">
    <w:p w14:paraId="4C9BF49D" w14:textId="77777777" w:rsidR="001B1642" w:rsidRDefault="001B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13B" w14:textId="2AC66646" w:rsidR="00A502E4" w:rsidRDefault="00D72768">
    <w:pPr>
      <w:pStyle w:val="Rodap"/>
    </w:pPr>
    <w:r>
      <w:tab/>
    </w:r>
    <w:r>
      <w:fldChar w:fldCharType="begin"/>
    </w:r>
    <w:r>
      <w:instrText>PAGE</w:instrText>
    </w:r>
    <w:r>
      <w:fldChar w:fldCharType="separate"/>
    </w:r>
    <w:r w:rsidR="004928D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08B" w14:textId="77777777" w:rsidR="001B1642" w:rsidRDefault="001B1642">
      <w:r>
        <w:separator/>
      </w:r>
    </w:p>
  </w:footnote>
  <w:footnote w:type="continuationSeparator" w:id="0">
    <w:p w14:paraId="5397E52B" w14:textId="77777777" w:rsidR="001B1642" w:rsidRDefault="001B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FB4"/>
    <w:multiLevelType w:val="hybridMultilevel"/>
    <w:tmpl w:val="469A005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0C6B"/>
    <w:multiLevelType w:val="hybridMultilevel"/>
    <w:tmpl w:val="61C4FA36"/>
    <w:lvl w:ilvl="0" w:tplc="ED28A1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FED1A09"/>
    <w:multiLevelType w:val="hybridMultilevel"/>
    <w:tmpl w:val="7D583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87529"/>
    <w:multiLevelType w:val="hybridMultilevel"/>
    <w:tmpl w:val="D520BECA"/>
    <w:lvl w:ilvl="0" w:tplc="72F4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MDUxMzAwMTAxNTZU0lEKTi0uzszPAykwNq0FALygfHwtAAAA"/>
  </w:docVars>
  <w:rsids>
    <w:rsidRoot w:val="00A502E4"/>
    <w:rsid w:val="000021ED"/>
    <w:rsid w:val="00012C88"/>
    <w:rsid w:val="00037165"/>
    <w:rsid w:val="000403D5"/>
    <w:rsid w:val="0004390B"/>
    <w:rsid w:val="00043D51"/>
    <w:rsid w:val="00055D6E"/>
    <w:rsid w:val="00063639"/>
    <w:rsid w:val="00075259"/>
    <w:rsid w:val="000A5E51"/>
    <w:rsid w:val="000B0117"/>
    <w:rsid w:val="000C318B"/>
    <w:rsid w:val="000D2576"/>
    <w:rsid w:val="000D47D7"/>
    <w:rsid w:val="000E6427"/>
    <w:rsid w:val="001243AC"/>
    <w:rsid w:val="001251D4"/>
    <w:rsid w:val="00127F4D"/>
    <w:rsid w:val="00127FB3"/>
    <w:rsid w:val="00135F13"/>
    <w:rsid w:val="001449E2"/>
    <w:rsid w:val="00163804"/>
    <w:rsid w:val="00165447"/>
    <w:rsid w:val="00183A8B"/>
    <w:rsid w:val="0019020A"/>
    <w:rsid w:val="0019045F"/>
    <w:rsid w:val="00195E28"/>
    <w:rsid w:val="001975A3"/>
    <w:rsid w:val="001A02EF"/>
    <w:rsid w:val="001A032B"/>
    <w:rsid w:val="001B0A6E"/>
    <w:rsid w:val="001B1642"/>
    <w:rsid w:val="001B19E4"/>
    <w:rsid w:val="001B25C4"/>
    <w:rsid w:val="001B55A6"/>
    <w:rsid w:val="001B7F81"/>
    <w:rsid w:val="001C1CB6"/>
    <w:rsid w:val="001E06EB"/>
    <w:rsid w:val="001E0EAA"/>
    <w:rsid w:val="001E375E"/>
    <w:rsid w:val="001E4992"/>
    <w:rsid w:val="0020203E"/>
    <w:rsid w:val="00207349"/>
    <w:rsid w:val="00214BF6"/>
    <w:rsid w:val="0021531B"/>
    <w:rsid w:val="002236EF"/>
    <w:rsid w:val="0022572C"/>
    <w:rsid w:val="0022723E"/>
    <w:rsid w:val="002461B0"/>
    <w:rsid w:val="00260AD6"/>
    <w:rsid w:val="00265778"/>
    <w:rsid w:val="00277C0C"/>
    <w:rsid w:val="00277E82"/>
    <w:rsid w:val="00280958"/>
    <w:rsid w:val="00283AE2"/>
    <w:rsid w:val="002851AA"/>
    <w:rsid w:val="0028536D"/>
    <w:rsid w:val="00291AB9"/>
    <w:rsid w:val="002A02D8"/>
    <w:rsid w:val="002A458A"/>
    <w:rsid w:val="002C5645"/>
    <w:rsid w:val="002C5B9B"/>
    <w:rsid w:val="002C6741"/>
    <w:rsid w:val="002E4740"/>
    <w:rsid w:val="002E5AD3"/>
    <w:rsid w:val="002F3DF3"/>
    <w:rsid w:val="003029DB"/>
    <w:rsid w:val="00311859"/>
    <w:rsid w:val="003166D8"/>
    <w:rsid w:val="00330A44"/>
    <w:rsid w:val="00342388"/>
    <w:rsid w:val="003501CD"/>
    <w:rsid w:val="0035064F"/>
    <w:rsid w:val="00354B53"/>
    <w:rsid w:val="00355BB9"/>
    <w:rsid w:val="003630CB"/>
    <w:rsid w:val="00380694"/>
    <w:rsid w:val="003A64BE"/>
    <w:rsid w:val="003A6901"/>
    <w:rsid w:val="003B001A"/>
    <w:rsid w:val="003B3BF2"/>
    <w:rsid w:val="003C507E"/>
    <w:rsid w:val="003F6BAA"/>
    <w:rsid w:val="003F7F1A"/>
    <w:rsid w:val="00403B9D"/>
    <w:rsid w:val="00407798"/>
    <w:rsid w:val="004101B8"/>
    <w:rsid w:val="004170C7"/>
    <w:rsid w:val="00436C09"/>
    <w:rsid w:val="0043783A"/>
    <w:rsid w:val="00437C96"/>
    <w:rsid w:val="00451EE4"/>
    <w:rsid w:val="00461464"/>
    <w:rsid w:val="004715B6"/>
    <w:rsid w:val="0047282E"/>
    <w:rsid w:val="004739E0"/>
    <w:rsid w:val="00481446"/>
    <w:rsid w:val="004928DD"/>
    <w:rsid w:val="004A393D"/>
    <w:rsid w:val="004B03DD"/>
    <w:rsid w:val="004B5D1D"/>
    <w:rsid w:val="004C10F0"/>
    <w:rsid w:val="004C1CCB"/>
    <w:rsid w:val="004C5606"/>
    <w:rsid w:val="004D0312"/>
    <w:rsid w:val="004D161C"/>
    <w:rsid w:val="004D2F38"/>
    <w:rsid w:val="004E0545"/>
    <w:rsid w:val="004E2879"/>
    <w:rsid w:val="004E2ECE"/>
    <w:rsid w:val="004E47BA"/>
    <w:rsid w:val="00510E76"/>
    <w:rsid w:val="00513AB9"/>
    <w:rsid w:val="00515A73"/>
    <w:rsid w:val="0053250A"/>
    <w:rsid w:val="00547531"/>
    <w:rsid w:val="00557DB5"/>
    <w:rsid w:val="005705FD"/>
    <w:rsid w:val="0057063A"/>
    <w:rsid w:val="00586156"/>
    <w:rsid w:val="00596E35"/>
    <w:rsid w:val="005A6742"/>
    <w:rsid w:val="005B3B1C"/>
    <w:rsid w:val="005B4C2E"/>
    <w:rsid w:val="005B6FE6"/>
    <w:rsid w:val="005D3F2F"/>
    <w:rsid w:val="005D43FD"/>
    <w:rsid w:val="005D76BA"/>
    <w:rsid w:val="005E04EC"/>
    <w:rsid w:val="006022EA"/>
    <w:rsid w:val="00602367"/>
    <w:rsid w:val="00614190"/>
    <w:rsid w:val="00614BF0"/>
    <w:rsid w:val="00625F1F"/>
    <w:rsid w:val="006270A1"/>
    <w:rsid w:val="00631577"/>
    <w:rsid w:val="006321D1"/>
    <w:rsid w:val="006331FA"/>
    <w:rsid w:val="006501F3"/>
    <w:rsid w:val="0066036C"/>
    <w:rsid w:val="006847D4"/>
    <w:rsid w:val="006869DC"/>
    <w:rsid w:val="006A1434"/>
    <w:rsid w:val="006B2D4F"/>
    <w:rsid w:val="006B6037"/>
    <w:rsid w:val="006B74F7"/>
    <w:rsid w:val="006C091F"/>
    <w:rsid w:val="006C33F0"/>
    <w:rsid w:val="006C46BC"/>
    <w:rsid w:val="006C4A07"/>
    <w:rsid w:val="006E385E"/>
    <w:rsid w:val="00707743"/>
    <w:rsid w:val="007331D8"/>
    <w:rsid w:val="007360DE"/>
    <w:rsid w:val="00754E06"/>
    <w:rsid w:val="007616ED"/>
    <w:rsid w:val="00762CFE"/>
    <w:rsid w:val="007642BE"/>
    <w:rsid w:val="0079479C"/>
    <w:rsid w:val="007A26D3"/>
    <w:rsid w:val="007B3A02"/>
    <w:rsid w:val="007C1618"/>
    <w:rsid w:val="007D1AA8"/>
    <w:rsid w:val="008070E1"/>
    <w:rsid w:val="008141BA"/>
    <w:rsid w:val="008213C4"/>
    <w:rsid w:val="00824A3A"/>
    <w:rsid w:val="008406B1"/>
    <w:rsid w:val="00840DA8"/>
    <w:rsid w:val="0084471F"/>
    <w:rsid w:val="00854404"/>
    <w:rsid w:val="00861292"/>
    <w:rsid w:val="008612C9"/>
    <w:rsid w:val="0086216B"/>
    <w:rsid w:val="008772C8"/>
    <w:rsid w:val="00883F61"/>
    <w:rsid w:val="0089060B"/>
    <w:rsid w:val="008A067F"/>
    <w:rsid w:val="008A52ED"/>
    <w:rsid w:val="008C2144"/>
    <w:rsid w:val="008C238D"/>
    <w:rsid w:val="008C4977"/>
    <w:rsid w:val="008C6C02"/>
    <w:rsid w:val="008D7C2F"/>
    <w:rsid w:val="008E6706"/>
    <w:rsid w:val="00901411"/>
    <w:rsid w:val="009159B4"/>
    <w:rsid w:val="00916460"/>
    <w:rsid w:val="00916D64"/>
    <w:rsid w:val="009410BA"/>
    <w:rsid w:val="00943792"/>
    <w:rsid w:val="00944E84"/>
    <w:rsid w:val="009513B6"/>
    <w:rsid w:val="00951578"/>
    <w:rsid w:val="0096395C"/>
    <w:rsid w:val="00971116"/>
    <w:rsid w:val="0097542A"/>
    <w:rsid w:val="00976371"/>
    <w:rsid w:val="009875ED"/>
    <w:rsid w:val="0099076E"/>
    <w:rsid w:val="00992AD0"/>
    <w:rsid w:val="00996853"/>
    <w:rsid w:val="009A6EAA"/>
    <w:rsid w:val="009B0439"/>
    <w:rsid w:val="009B2114"/>
    <w:rsid w:val="009C4089"/>
    <w:rsid w:val="009C40AC"/>
    <w:rsid w:val="009D2B57"/>
    <w:rsid w:val="009F0D6E"/>
    <w:rsid w:val="009F1131"/>
    <w:rsid w:val="009F61D4"/>
    <w:rsid w:val="009F794C"/>
    <w:rsid w:val="009F7C14"/>
    <w:rsid w:val="00A02B9A"/>
    <w:rsid w:val="00A064A1"/>
    <w:rsid w:val="00A154C9"/>
    <w:rsid w:val="00A21673"/>
    <w:rsid w:val="00A2416E"/>
    <w:rsid w:val="00A31881"/>
    <w:rsid w:val="00A408A9"/>
    <w:rsid w:val="00A40D53"/>
    <w:rsid w:val="00A43B4E"/>
    <w:rsid w:val="00A443BC"/>
    <w:rsid w:val="00A46CF0"/>
    <w:rsid w:val="00A47D60"/>
    <w:rsid w:val="00A502E4"/>
    <w:rsid w:val="00A618F4"/>
    <w:rsid w:val="00A725C7"/>
    <w:rsid w:val="00A73394"/>
    <w:rsid w:val="00A761FF"/>
    <w:rsid w:val="00A767D0"/>
    <w:rsid w:val="00A77B01"/>
    <w:rsid w:val="00A81CA9"/>
    <w:rsid w:val="00A868C9"/>
    <w:rsid w:val="00A942B1"/>
    <w:rsid w:val="00A95271"/>
    <w:rsid w:val="00AA3E49"/>
    <w:rsid w:val="00AB06F7"/>
    <w:rsid w:val="00AB7D67"/>
    <w:rsid w:val="00AC0233"/>
    <w:rsid w:val="00AC2E1D"/>
    <w:rsid w:val="00AC58DB"/>
    <w:rsid w:val="00AC7344"/>
    <w:rsid w:val="00AD1F6D"/>
    <w:rsid w:val="00AD79EE"/>
    <w:rsid w:val="00AE11D1"/>
    <w:rsid w:val="00AE2846"/>
    <w:rsid w:val="00AF3496"/>
    <w:rsid w:val="00B050E6"/>
    <w:rsid w:val="00B23C3A"/>
    <w:rsid w:val="00B37716"/>
    <w:rsid w:val="00B41E12"/>
    <w:rsid w:val="00B43E22"/>
    <w:rsid w:val="00B4483A"/>
    <w:rsid w:val="00B45E52"/>
    <w:rsid w:val="00B5189C"/>
    <w:rsid w:val="00B54B6B"/>
    <w:rsid w:val="00B77451"/>
    <w:rsid w:val="00B77CAF"/>
    <w:rsid w:val="00B867C4"/>
    <w:rsid w:val="00B96591"/>
    <w:rsid w:val="00BA16EC"/>
    <w:rsid w:val="00BA34F8"/>
    <w:rsid w:val="00BC1DE7"/>
    <w:rsid w:val="00BD33FF"/>
    <w:rsid w:val="00BD3A0C"/>
    <w:rsid w:val="00BD6EB0"/>
    <w:rsid w:val="00BE6DAA"/>
    <w:rsid w:val="00BF39D1"/>
    <w:rsid w:val="00BF6ADB"/>
    <w:rsid w:val="00C202C1"/>
    <w:rsid w:val="00C40A23"/>
    <w:rsid w:val="00C44F9D"/>
    <w:rsid w:val="00C56FE2"/>
    <w:rsid w:val="00C7587C"/>
    <w:rsid w:val="00C91658"/>
    <w:rsid w:val="00C931D6"/>
    <w:rsid w:val="00CA4892"/>
    <w:rsid w:val="00CA7401"/>
    <w:rsid w:val="00CC0B03"/>
    <w:rsid w:val="00CC0EA3"/>
    <w:rsid w:val="00CC2CD0"/>
    <w:rsid w:val="00CC3027"/>
    <w:rsid w:val="00CD0CC7"/>
    <w:rsid w:val="00CE201F"/>
    <w:rsid w:val="00CE46D5"/>
    <w:rsid w:val="00CE50E0"/>
    <w:rsid w:val="00D00EB0"/>
    <w:rsid w:val="00D0316C"/>
    <w:rsid w:val="00D0648E"/>
    <w:rsid w:val="00D11D4A"/>
    <w:rsid w:val="00D15DE4"/>
    <w:rsid w:val="00D300C0"/>
    <w:rsid w:val="00D34EF3"/>
    <w:rsid w:val="00D37298"/>
    <w:rsid w:val="00D40213"/>
    <w:rsid w:val="00D44D9E"/>
    <w:rsid w:val="00D56B7B"/>
    <w:rsid w:val="00D623EE"/>
    <w:rsid w:val="00D62520"/>
    <w:rsid w:val="00D65DE3"/>
    <w:rsid w:val="00D72768"/>
    <w:rsid w:val="00D82001"/>
    <w:rsid w:val="00D92306"/>
    <w:rsid w:val="00DA59EF"/>
    <w:rsid w:val="00DB0D19"/>
    <w:rsid w:val="00DB215E"/>
    <w:rsid w:val="00DE0678"/>
    <w:rsid w:val="00DE3021"/>
    <w:rsid w:val="00DE4CBB"/>
    <w:rsid w:val="00DE4FD9"/>
    <w:rsid w:val="00DE55A8"/>
    <w:rsid w:val="00DF1E68"/>
    <w:rsid w:val="00E14D9D"/>
    <w:rsid w:val="00E16C85"/>
    <w:rsid w:val="00E31FEF"/>
    <w:rsid w:val="00E3329E"/>
    <w:rsid w:val="00E37562"/>
    <w:rsid w:val="00E45E52"/>
    <w:rsid w:val="00E514F6"/>
    <w:rsid w:val="00E62C20"/>
    <w:rsid w:val="00E7555A"/>
    <w:rsid w:val="00E75D36"/>
    <w:rsid w:val="00E85706"/>
    <w:rsid w:val="00EA1736"/>
    <w:rsid w:val="00EB0980"/>
    <w:rsid w:val="00EB3666"/>
    <w:rsid w:val="00EC138D"/>
    <w:rsid w:val="00EC7660"/>
    <w:rsid w:val="00EC7F27"/>
    <w:rsid w:val="00EF1CB2"/>
    <w:rsid w:val="00F12C68"/>
    <w:rsid w:val="00F31727"/>
    <w:rsid w:val="00F42F05"/>
    <w:rsid w:val="00F50813"/>
    <w:rsid w:val="00F5093E"/>
    <w:rsid w:val="00F53231"/>
    <w:rsid w:val="00F56868"/>
    <w:rsid w:val="00F60DF1"/>
    <w:rsid w:val="00F61747"/>
    <w:rsid w:val="00F7181D"/>
    <w:rsid w:val="00F926B0"/>
    <w:rsid w:val="00FA7421"/>
    <w:rsid w:val="00FB2E69"/>
    <w:rsid w:val="00FB56C1"/>
    <w:rsid w:val="00FB7B9B"/>
    <w:rsid w:val="00FC6BD6"/>
    <w:rsid w:val="00FC7A01"/>
    <w:rsid w:val="00FD04D8"/>
    <w:rsid w:val="00FD3152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EAFC"/>
  <w15:docId w15:val="{D2097CBC-29F2-46AB-96C4-8A7E205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customStyle="1" w:styleId="Lista">
    <w:name w:val="Lista"/>
    <w:basedOn w:val="Corpodotexto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Rodap">
    <w:name w:val="Rodapé"/>
    <w:basedOn w:val="Normal"/>
    <w:pPr>
      <w:suppressLineNumbers/>
      <w:tabs>
        <w:tab w:val="center" w:pos="4232"/>
        <w:tab w:val="right" w:pos="8465"/>
      </w:tabs>
    </w:pPr>
  </w:style>
  <w:style w:type="paragraph" w:styleId="ListParagraph">
    <w:name w:val="List Paragraph"/>
    <w:basedOn w:val="Normal"/>
    <w:uiPriority w:val="34"/>
    <w:qFormat/>
    <w:rsid w:val="000D257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65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4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2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EA"/>
    <w:rPr>
      <w:rFonts w:ascii="Liberation Serif;Times New Roma" w:eastAsia="WenQuanYi Micro Hei" w:hAnsi="Liberation Serif;Times New Roma" w:cs="Lohit Hindi"/>
      <w:color w:val="00000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EA"/>
    <w:rPr>
      <w:rFonts w:ascii="Liberation Serif;Times New Roma" w:eastAsia="WenQuanYi Micro Hei" w:hAnsi="Liberation Serif;Times New Roma" w:cs="Lohit Hind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EA"/>
    <w:rPr>
      <w:rFonts w:ascii="Lucida Grande" w:eastAsia="WenQuanYi Micro Hei" w:hAnsi="Lucida Grande" w:cs="Lucida Grande"/>
      <w:color w:val="00000A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0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eshefs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Neto</dc:creator>
  <cp:lastModifiedBy>celso neto</cp:lastModifiedBy>
  <cp:revision>2</cp:revision>
  <cp:lastPrinted>2018-09-20T02:51:00Z</cp:lastPrinted>
  <dcterms:created xsi:type="dcterms:W3CDTF">2021-05-03T11:28:00Z</dcterms:created>
  <dcterms:modified xsi:type="dcterms:W3CDTF">2021-05-03T11:28:00Z</dcterms:modified>
  <dc:language>pt-BR</dc:language>
</cp:coreProperties>
</file>